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26EF" w14:textId="77777777" w:rsidR="00452991" w:rsidRPr="00526086" w:rsidRDefault="00452991" w:rsidP="00452991">
      <w:pPr>
        <w:tabs>
          <w:tab w:val="left" w:pos="81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086">
        <w:rPr>
          <w:rFonts w:asciiTheme="minorHAnsi" w:hAnsiTheme="minorHAnsi" w:cstheme="minorHAnsi"/>
          <w:b/>
          <w:sz w:val="22"/>
          <w:szCs w:val="22"/>
        </w:rPr>
        <w:t>Vymezení rozsahu předmětu veřejné zakázky</w:t>
      </w:r>
      <w:r w:rsidRPr="00526086">
        <w:rPr>
          <w:rStyle w:val="Zkladntext385pt"/>
          <w:rFonts w:asciiTheme="minorHAnsi" w:eastAsia="Microsoft Sans Serif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„Outsourcing ICT 2021-2023“</w:t>
      </w:r>
    </w:p>
    <w:p w14:paraId="72CAEBB1" w14:textId="77777777" w:rsidR="00452991" w:rsidRDefault="00452991" w:rsidP="00456632">
      <w:pPr>
        <w:pStyle w:val="Zkladntext20"/>
        <w:shd w:val="clear" w:color="auto" w:fill="auto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2E77A0D" w14:textId="24F55502" w:rsidR="00DB56E9" w:rsidRDefault="00127535" w:rsidP="00456632">
      <w:pPr>
        <w:pStyle w:val="Zkladntext20"/>
        <w:shd w:val="clear" w:color="auto" w:fill="auto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Předmětem zakázky je zajištění správy a údržby Informačních </w:t>
      </w:r>
      <w:proofErr w:type="gramStart"/>
      <w:r w:rsidRPr="00456632">
        <w:rPr>
          <w:rFonts w:asciiTheme="minorHAnsi" w:hAnsiTheme="minorHAnsi" w:cstheme="minorHAnsi"/>
          <w:sz w:val="22"/>
          <w:szCs w:val="22"/>
        </w:rPr>
        <w:t>technologií - serverových</w:t>
      </w:r>
      <w:proofErr w:type="gramEnd"/>
      <w:r w:rsidRPr="00456632">
        <w:rPr>
          <w:rFonts w:asciiTheme="minorHAnsi" w:hAnsiTheme="minorHAnsi" w:cstheme="minorHAnsi"/>
          <w:sz w:val="22"/>
          <w:szCs w:val="22"/>
        </w:rPr>
        <w:t xml:space="preserve"> systémů, hardwarového zařízení, počítačové sítě a koncových zařízení zadavatele po stránce HW i SW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  <w:r w:rsidRPr="00456632">
        <w:rPr>
          <w:rFonts w:asciiTheme="minorHAnsi" w:hAnsiTheme="minorHAnsi" w:cstheme="minorHAnsi"/>
          <w:sz w:val="22"/>
          <w:szCs w:val="22"/>
        </w:rPr>
        <w:t xml:space="preserve"> a to na náklady a odpovědnost poskytovatele a poskytnutí součinnosti a odborné a technické pomoci související se zajištěním prostředí a podmínek pro správnou funkčnost aplikací třetích stran.</w:t>
      </w:r>
    </w:p>
    <w:p w14:paraId="4C210DA1" w14:textId="77777777" w:rsidR="00DB56E9" w:rsidRPr="00456632" w:rsidRDefault="00127535" w:rsidP="0045663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456632">
        <w:rPr>
          <w:rFonts w:asciiTheme="minorHAnsi" w:hAnsiTheme="minorHAnsi" w:cstheme="minorHAnsi"/>
          <w:sz w:val="22"/>
          <w:szCs w:val="22"/>
        </w:rPr>
        <w:t>Plnění v rámci paušální platby:</w:t>
      </w:r>
      <w:bookmarkEnd w:id="0"/>
    </w:p>
    <w:p w14:paraId="2B14A77B" w14:textId="0FF71118" w:rsidR="00DB56E9" w:rsidRPr="00456632" w:rsidRDefault="00127535" w:rsidP="00456632">
      <w:pPr>
        <w:pStyle w:val="Zkladntext20"/>
        <w:shd w:val="clear" w:color="auto" w:fill="auto"/>
        <w:spacing w:after="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Předmětem plnění v rámci paušální </w:t>
      </w:r>
      <w:r w:rsidR="00D45399">
        <w:rPr>
          <w:rFonts w:asciiTheme="minorHAnsi" w:hAnsiTheme="minorHAnsi" w:cstheme="minorHAnsi"/>
          <w:sz w:val="22"/>
          <w:szCs w:val="22"/>
        </w:rPr>
        <w:t xml:space="preserve">platby </w:t>
      </w:r>
      <w:r w:rsidRPr="00456632">
        <w:rPr>
          <w:rFonts w:asciiTheme="minorHAnsi" w:hAnsiTheme="minorHAnsi" w:cstheme="minorHAnsi"/>
          <w:sz w:val="22"/>
          <w:szCs w:val="22"/>
        </w:rPr>
        <w:t>se rozumí zejména:</w:t>
      </w:r>
    </w:p>
    <w:p w14:paraId="5269E79C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součinnost na zajištění správy systému zálohování, zajištění uchovávání záloh</w:t>
      </w:r>
      <w:r w:rsidR="00F94F45">
        <w:rPr>
          <w:rFonts w:asciiTheme="minorHAnsi" w:hAnsiTheme="minorHAnsi" w:cstheme="minorHAnsi"/>
          <w:sz w:val="22"/>
          <w:szCs w:val="22"/>
        </w:rPr>
        <w:t xml:space="preserve"> (dle návrhu zálohovacího plánu)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43E721EA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součinnost na zajištění správy a provozu připojení k internetu, komunikace s poskytovatelem služby v případě nefunkčnosti nebo omezené funkčnosti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150CEA79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součinnost a poradenství při nákupu potřebného HW a SW (vč. náhradních dílů)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  <w:r w:rsidR="00F94F45">
        <w:rPr>
          <w:rFonts w:asciiTheme="minorHAnsi" w:hAnsiTheme="minorHAnsi" w:cstheme="minorHAnsi"/>
          <w:sz w:val="22"/>
          <w:szCs w:val="22"/>
        </w:rPr>
        <w:t xml:space="preserve"> vč. provedení instalace a konfigurace koncových stanic uživatelů, </w:t>
      </w:r>
    </w:p>
    <w:p w14:paraId="2B8BDCFB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analýza a lokalizace poruch a závad na HW či SW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2FA9456D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řešení poruch a havarijních situací týkají se systémů a zařízení uvedených ve specifikaci, zajištění funkčnosti systému odstraněním poruchy nebo jiným náhradním způsobem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0BD941F0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poskytnutí plné součinnosti, odborné a technické pomoci v případě zjištění nefunkčnosti v oblasti spolupráce serverových systému s aplikací třetí strany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28C357C6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optimalizace výkonů spravovaných systémů a prostředí pro aplikace na nich běžících, a to i pro aplikace třetích stran dle požadavků těchto aplikací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690B1A9F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řešení přístupových práv a vzdálených přístupů do systémů a k aplikacím dle požadavků zadavatele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6A0941D7" w14:textId="59B84F09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pravidelné prohlídky a údržba HW uvedeného ve specifikaci systémů a zařízení</w:t>
      </w:r>
      <w:r w:rsidR="00BA1D20">
        <w:rPr>
          <w:rFonts w:asciiTheme="minorHAnsi" w:hAnsiTheme="minorHAnsi" w:cstheme="minorHAnsi"/>
          <w:sz w:val="22"/>
          <w:szCs w:val="22"/>
        </w:rPr>
        <w:t xml:space="preserve"> (min. jedenkrát ročně), </w:t>
      </w:r>
    </w:p>
    <w:p w14:paraId="002FCD85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provádění nezbytných upgrade a update HW i SW dle potřeb zadavatele a požadavků aplikací třetích stran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44EC16D2" w14:textId="7F98348E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zajištění potřebné konfigurace serverových systémů a customizace prostředí a podpory poskytovaných těmito servery pro plnou funkčnost a správný chod aplikací třetích stran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30345646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provedení nezbytných instalací či reinstalací HW a SW uvedeného ve specifikaci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62DE9771" w14:textId="272A577C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součinnost na zajištění funkčnosti kabelové části počítačové sítě včetně aktivních a pasivních </w:t>
      </w:r>
      <w:proofErr w:type="gramStart"/>
      <w:r w:rsidRPr="00456632">
        <w:rPr>
          <w:rFonts w:asciiTheme="minorHAnsi" w:hAnsiTheme="minorHAnsi" w:cstheme="minorHAnsi"/>
          <w:sz w:val="22"/>
          <w:szCs w:val="22"/>
        </w:rPr>
        <w:t xml:space="preserve">prvků - </w:t>
      </w:r>
      <w:r w:rsidR="00BE7284">
        <w:rPr>
          <w:rFonts w:asciiTheme="minorHAnsi" w:hAnsiTheme="minorHAnsi" w:cstheme="minorHAnsi"/>
          <w:sz w:val="22"/>
          <w:szCs w:val="22"/>
        </w:rPr>
        <w:t>k</w:t>
      </w:r>
      <w:r w:rsidRPr="00456632">
        <w:rPr>
          <w:rFonts w:asciiTheme="minorHAnsi" w:hAnsiTheme="minorHAnsi" w:cstheme="minorHAnsi"/>
          <w:sz w:val="22"/>
          <w:szCs w:val="22"/>
        </w:rPr>
        <w:t>omunikace</w:t>
      </w:r>
      <w:proofErr w:type="gramEnd"/>
      <w:r w:rsidRPr="00456632">
        <w:rPr>
          <w:rFonts w:asciiTheme="minorHAnsi" w:hAnsiTheme="minorHAnsi" w:cstheme="minorHAnsi"/>
          <w:sz w:val="22"/>
          <w:szCs w:val="22"/>
        </w:rPr>
        <w:t xml:space="preserve"> se zhotovitelem díla při řešení problémů v rámci záruky zhotovitelem poskytnuté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1064A5FE" w14:textId="77777777" w:rsidR="00DB56E9" w:rsidRPr="00456632" w:rsidRDefault="00127535" w:rsidP="00456632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poskytování podpory koncovým uživatelům</w:t>
      </w:r>
      <w:r w:rsidR="00456632" w:rsidRPr="00456632">
        <w:rPr>
          <w:rFonts w:asciiTheme="minorHAnsi" w:hAnsiTheme="minorHAnsi" w:cstheme="minorHAnsi"/>
          <w:sz w:val="22"/>
          <w:szCs w:val="22"/>
        </w:rPr>
        <w:t>.</w:t>
      </w:r>
    </w:p>
    <w:p w14:paraId="0040AFE2" w14:textId="77777777" w:rsidR="00456632" w:rsidRPr="00456632" w:rsidRDefault="00456632" w:rsidP="00456632">
      <w:pPr>
        <w:pStyle w:val="Zkladntext20"/>
        <w:shd w:val="clear" w:color="auto" w:fill="auto"/>
        <w:tabs>
          <w:tab w:val="left" w:pos="662"/>
        </w:tabs>
        <w:spacing w:after="0" w:line="276" w:lineRule="auto"/>
        <w:ind w:left="600" w:firstLine="0"/>
        <w:rPr>
          <w:rFonts w:asciiTheme="minorHAnsi" w:hAnsiTheme="minorHAnsi" w:cstheme="minorHAnsi"/>
          <w:sz w:val="22"/>
          <w:szCs w:val="22"/>
        </w:rPr>
      </w:pPr>
    </w:p>
    <w:p w14:paraId="4CA823D4" w14:textId="77777777" w:rsidR="00DB56E9" w:rsidRPr="00456632" w:rsidRDefault="00127535" w:rsidP="00456632">
      <w:pPr>
        <w:pStyle w:val="Zkladntext30"/>
        <w:numPr>
          <w:ilvl w:val="0"/>
          <w:numId w:val="1"/>
        </w:numPr>
        <w:shd w:val="clear" w:color="auto" w:fill="auto"/>
        <w:tabs>
          <w:tab w:val="left" w:pos="45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Činnosti na objednávku a hodiny nad rámec (hodinová sazba)</w:t>
      </w:r>
    </w:p>
    <w:p w14:paraId="697354BB" w14:textId="77777777" w:rsidR="00DB56E9" w:rsidRPr="00456632" w:rsidRDefault="00127535" w:rsidP="00456632">
      <w:pPr>
        <w:pStyle w:val="Zkladntext20"/>
        <w:shd w:val="clear" w:color="auto" w:fill="auto"/>
        <w:spacing w:after="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Nedílnou součástí předmětu zakázky je nabídka hodinové sazby za poskytování technické pomoci na vyžádání (objednávku) v oblastech mimo specifikované systémy, práce na rozvoji informačních technologií zadavatele. Tím se rozumí zejména:</w:t>
      </w:r>
    </w:p>
    <w:p w14:paraId="2331DDEF" w14:textId="77777777" w:rsidR="00B246F3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rozvoj aplikací zadavatele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0B58B8D9" w14:textId="2AFF677D" w:rsidR="00DB56E9" w:rsidRPr="00B246F3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B246F3">
        <w:rPr>
          <w:rFonts w:asciiTheme="minorHAnsi" w:hAnsiTheme="minorHAnsi" w:cstheme="minorHAnsi"/>
          <w:sz w:val="22"/>
          <w:szCs w:val="22"/>
        </w:rPr>
        <w:t xml:space="preserve">odborná pomoc při aplikaci HW a SW mimo rámec specifikovaných systémů a zařízení </w:t>
      </w:r>
      <w:r w:rsidR="00BA1D20" w:rsidRPr="00B246F3">
        <w:rPr>
          <w:rFonts w:asciiTheme="minorHAnsi" w:hAnsiTheme="minorHAnsi" w:cstheme="minorHAnsi"/>
          <w:sz w:val="22"/>
          <w:szCs w:val="22"/>
        </w:rPr>
        <w:t>(takové dodávky</w:t>
      </w:r>
      <w:r w:rsidR="00B3340E" w:rsidRPr="00B246F3">
        <w:rPr>
          <w:rFonts w:asciiTheme="minorHAnsi" w:hAnsiTheme="minorHAnsi" w:cstheme="minorHAnsi"/>
          <w:sz w:val="22"/>
          <w:szCs w:val="22"/>
        </w:rPr>
        <w:t xml:space="preserve"> budou</w:t>
      </w:r>
      <w:r w:rsidR="00BA1D20" w:rsidRPr="00B246F3">
        <w:rPr>
          <w:rFonts w:asciiTheme="minorHAnsi" w:hAnsiTheme="minorHAnsi" w:cstheme="minorHAnsi"/>
          <w:sz w:val="22"/>
          <w:szCs w:val="22"/>
        </w:rPr>
        <w:t xml:space="preserve"> předem písemně odsouhlaseny objednatelem včetně jejich ceny, jinak nemá dodavatel vůči objednateli nárok na jejich úhradu),</w:t>
      </w:r>
    </w:p>
    <w:p w14:paraId="65B80BE3" w14:textId="77777777" w:rsidR="00DB56E9" w:rsidRPr="00456632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konzultace činností souvisejících s provozem celé oblasti IT zadavatele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60ACE000" w14:textId="77777777" w:rsidR="00DB56E9" w:rsidRPr="00456632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poskytnutí podkladů k plánování obnovy a rozvoje HW a SW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0209C92F" w14:textId="77777777" w:rsidR="00DB56E9" w:rsidRPr="00456632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lastRenderedPageBreak/>
        <w:t>spoluúčast na jednání s dodavateli pro ICT objednatele</w:t>
      </w:r>
      <w:r w:rsidR="00456632" w:rsidRPr="00456632">
        <w:rPr>
          <w:rFonts w:asciiTheme="minorHAnsi" w:hAnsiTheme="minorHAnsi" w:cstheme="minorHAnsi"/>
          <w:sz w:val="22"/>
          <w:szCs w:val="22"/>
        </w:rPr>
        <w:t>,</w:t>
      </w:r>
    </w:p>
    <w:p w14:paraId="4C77C56C" w14:textId="77777777" w:rsidR="00456632" w:rsidRPr="00456632" w:rsidRDefault="00127535" w:rsidP="00582F13">
      <w:pPr>
        <w:pStyle w:val="Zkladntext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276" w:lineRule="auto"/>
        <w:ind w:left="600"/>
        <w:rPr>
          <w:rFonts w:asciiTheme="minorHAnsi" w:hAnsiTheme="minorHAnsi" w:cstheme="minorHAnsi"/>
          <w:sz w:val="22"/>
          <w:szCs w:val="22"/>
        </w:rPr>
        <w:sectPr w:rsidR="00456632" w:rsidRPr="00456632" w:rsidSect="0052608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43" w:right="1102" w:bottom="476" w:left="1222" w:header="0" w:footer="828" w:gutter="0"/>
          <w:cols w:space="720"/>
          <w:noEndnote/>
          <w:docGrid w:linePitch="360"/>
        </w:sectPr>
      </w:pPr>
      <w:r w:rsidRPr="00456632">
        <w:rPr>
          <w:rFonts w:asciiTheme="minorHAnsi" w:hAnsiTheme="minorHAnsi" w:cstheme="minorHAnsi"/>
          <w:sz w:val="22"/>
          <w:szCs w:val="22"/>
        </w:rPr>
        <w:t>a další související činnosti na vyžádání</w:t>
      </w:r>
      <w:r w:rsidR="00456632" w:rsidRPr="00456632">
        <w:rPr>
          <w:rFonts w:asciiTheme="minorHAnsi" w:hAnsiTheme="minorHAnsi" w:cstheme="minorHAnsi"/>
          <w:sz w:val="22"/>
          <w:szCs w:val="22"/>
        </w:rPr>
        <w:t>.</w:t>
      </w:r>
    </w:p>
    <w:p w14:paraId="1E8A66BF" w14:textId="286F5CE9" w:rsidR="00452991" w:rsidRDefault="00452991" w:rsidP="00452991">
      <w:pPr>
        <w:pStyle w:val="Odstavecseseznamem"/>
        <w:ind w:firstLine="696"/>
        <w:jc w:val="both"/>
        <w:rPr>
          <w:rFonts w:asciiTheme="minorHAnsi" w:hAnsiTheme="minorHAnsi" w:cs="Calibri"/>
          <w:b/>
          <w:sz w:val="22"/>
          <w:szCs w:val="22"/>
        </w:rPr>
      </w:pPr>
      <w:bookmarkStart w:id="2" w:name="bookmark2"/>
      <w:bookmarkEnd w:id="2"/>
      <w:r w:rsidRPr="004529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Specifikace serverových systémů a hardwarového zařízení </w:t>
      </w:r>
      <w:r w:rsidRPr="00452991">
        <w:rPr>
          <w:rFonts w:asciiTheme="minorHAnsi" w:hAnsiTheme="minorHAnsi" w:cs="Calibri"/>
          <w:b/>
          <w:sz w:val="22"/>
          <w:szCs w:val="22"/>
        </w:rPr>
        <w:t>„Outsourcing ICT 2021-2023“</w:t>
      </w:r>
    </w:p>
    <w:p w14:paraId="534C2000" w14:textId="77777777" w:rsidR="00452991" w:rsidRPr="00452991" w:rsidRDefault="00452991" w:rsidP="00452991">
      <w:pPr>
        <w:pStyle w:val="Odstavecseseznamem"/>
        <w:ind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4C816B48" w14:textId="5DDBCDF8" w:rsidR="00456632" w:rsidRDefault="00160B6A" w:rsidP="00160B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456632" w:rsidRPr="00F360C7">
        <w:rPr>
          <w:rFonts w:asciiTheme="minorHAnsi" w:hAnsiTheme="minorHAnsi" w:cstheme="minorHAnsi"/>
          <w:b/>
          <w:sz w:val="22"/>
          <w:szCs w:val="22"/>
        </w:rPr>
        <w:t>Servery</w:t>
      </w:r>
      <w:r w:rsidR="00D66AF2">
        <w:rPr>
          <w:rFonts w:asciiTheme="minorHAnsi" w:hAnsiTheme="minorHAnsi" w:cstheme="minorHAnsi"/>
          <w:b/>
          <w:sz w:val="22"/>
          <w:szCs w:val="22"/>
        </w:rPr>
        <w:t>/Priorita</w:t>
      </w:r>
    </w:p>
    <w:p w14:paraId="54798506" w14:textId="2464CFB6" w:rsidR="00627276" w:rsidRDefault="00627276" w:rsidP="00160B6A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784846" w14:textId="485B26AF" w:rsidR="00BD469B" w:rsidRPr="009033B7" w:rsidRDefault="00BD469B" w:rsidP="00BD469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3B7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9033B7">
        <w:rPr>
          <w:rFonts w:asciiTheme="minorHAnsi" w:hAnsiTheme="minorHAnsi" w:cstheme="minorHAnsi"/>
          <w:b/>
          <w:sz w:val="22"/>
          <w:szCs w:val="22"/>
        </w:rPr>
        <w:tab/>
        <w:t xml:space="preserve">Dell </w:t>
      </w:r>
      <w:proofErr w:type="spellStart"/>
      <w:r w:rsidRPr="009033B7">
        <w:rPr>
          <w:rFonts w:asciiTheme="minorHAnsi" w:hAnsiTheme="minorHAnsi" w:cstheme="minorHAnsi"/>
          <w:b/>
          <w:sz w:val="22"/>
          <w:szCs w:val="22"/>
        </w:rPr>
        <w:t>PowerEdge</w:t>
      </w:r>
      <w:proofErr w:type="spellEnd"/>
      <w:r w:rsidRPr="009033B7">
        <w:rPr>
          <w:rFonts w:asciiTheme="minorHAnsi" w:hAnsiTheme="minorHAnsi" w:cstheme="minorHAnsi"/>
          <w:b/>
          <w:sz w:val="22"/>
          <w:szCs w:val="22"/>
        </w:rPr>
        <w:t xml:space="preserve"> T</w:t>
      </w:r>
      <w:r>
        <w:rPr>
          <w:rFonts w:asciiTheme="minorHAnsi" w:hAnsiTheme="minorHAnsi" w:cstheme="minorHAnsi"/>
          <w:b/>
          <w:sz w:val="22"/>
          <w:szCs w:val="22"/>
        </w:rPr>
        <w:t>440</w:t>
      </w:r>
      <w:r w:rsidRPr="009033B7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0D797C80" w14:textId="20CFCF06" w:rsidR="00BD469B" w:rsidRPr="009033B7" w:rsidRDefault="00BD469B" w:rsidP="00BD469B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033B7">
        <w:rPr>
          <w:rFonts w:asciiTheme="minorHAnsi" w:hAnsiTheme="minorHAnsi" w:cstheme="minorHAnsi"/>
          <w:sz w:val="22"/>
          <w:szCs w:val="22"/>
        </w:rPr>
        <w:t>OS:</w:t>
      </w:r>
      <w:r w:rsidRPr="009033B7">
        <w:rPr>
          <w:rFonts w:asciiTheme="minorHAnsi" w:hAnsiTheme="minorHAnsi" w:cstheme="minorHAnsi"/>
          <w:sz w:val="22"/>
          <w:szCs w:val="22"/>
        </w:rPr>
        <w:tab/>
        <w:t>Windows Server 20</w:t>
      </w:r>
      <w:r>
        <w:rPr>
          <w:rFonts w:asciiTheme="minorHAnsi" w:hAnsiTheme="minorHAnsi" w:cstheme="minorHAnsi"/>
          <w:sz w:val="22"/>
          <w:szCs w:val="22"/>
        </w:rPr>
        <w:t>19</w:t>
      </w:r>
    </w:p>
    <w:p w14:paraId="08A9F087" w14:textId="2E3B5554" w:rsidR="00BD469B" w:rsidRDefault="00BD469B" w:rsidP="00BD46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3B7">
        <w:rPr>
          <w:rFonts w:asciiTheme="minorHAnsi" w:hAnsiTheme="minorHAnsi" w:cstheme="minorHAnsi"/>
          <w:sz w:val="22"/>
          <w:szCs w:val="22"/>
        </w:rPr>
        <w:t>SW:</w:t>
      </w:r>
      <w:r w:rsidRPr="009033B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primární DC</w:t>
      </w:r>
      <w:r w:rsidRPr="009033B7">
        <w:rPr>
          <w:rFonts w:asciiTheme="minorHAnsi" w:hAnsiTheme="minorHAnsi" w:cstheme="minorHAnsi"/>
          <w:sz w:val="22"/>
          <w:szCs w:val="22"/>
        </w:rPr>
        <w:t>, SW Helios Green, databáze MS SQL</w:t>
      </w:r>
    </w:p>
    <w:p w14:paraId="7A7D1D18" w14:textId="77777777" w:rsidR="00BD469B" w:rsidRDefault="00BD469B" w:rsidP="00BD46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ADBEBE" w14:textId="11AFBD4B" w:rsidR="00456632" w:rsidRPr="009033B7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3B7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9033B7">
        <w:rPr>
          <w:rFonts w:asciiTheme="minorHAnsi" w:hAnsiTheme="minorHAnsi" w:cstheme="minorHAnsi"/>
          <w:b/>
          <w:sz w:val="22"/>
          <w:szCs w:val="22"/>
        </w:rPr>
        <w:tab/>
        <w:t xml:space="preserve">Dell </w:t>
      </w:r>
      <w:proofErr w:type="spellStart"/>
      <w:r w:rsidRPr="009033B7">
        <w:rPr>
          <w:rFonts w:asciiTheme="minorHAnsi" w:hAnsiTheme="minorHAnsi" w:cstheme="minorHAnsi"/>
          <w:b/>
          <w:sz w:val="22"/>
          <w:szCs w:val="22"/>
        </w:rPr>
        <w:t>PowerEdge</w:t>
      </w:r>
      <w:proofErr w:type="spellEnd"/>
      <w:r w:rsidRPr="009033B7">
        <w:rPr>
          <w:rFonts w:asciiTheme="minorHAnsi" w:hAnsiTheme="minorHAnsi" w:cstheme="minorHAnsi"/>
          <w:b/>
          <w:sz w:val="22"/>
          <w:szCs w:val="22"/>
        </w:rPr>
        <w:t xml:space="preserve"> T320</w:t>
      </w:r>
      <w:r w:rsidR="00D66AF2" w:rsidRPr="009033B7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267B6A06" w14:textId="77777777" w:rsidR="00456632" w:rsidRPr="009033B7" w:rsidRDefault="00456632" w:rsidP="0045663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033B7">
        <w:rPr>
          <w:rFonts w:asciiTheme="minorHAnsi" w:hAnsiTheme="minorHAnsi" w:cstheme="minorHAnsi"/>
          <w:sz w:val="22"/>
          <w:szCs w:val="22"/>
        </w:rPr>
        <w:t>OS:</w:t>
      </w:r>
      <w:r w:rsidRPr="009033B7">
        <w:rPr>
          <w:rFonts w:asciiTheme="minorHAnsi" w:hAnsiTheme="minorHAnsi" w:cstheme="minorHAnsi"/>
          <w:sz w:val="22"/>
          <w:szCs w:val="22"/>
        </w:rPr>
        <w:tab/>
        <w:t>Windows Server 2012</w:t>
      </w:r>
    </w:p>
    <w:p w14:paraId="679F2A57" w14:textId="1F526660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3B7">
        <w:rPr>
          <w:rFonts w:asciiTheme="minorHAnsi" w:hAnsiTheme="minorHAnsi" w:cstheme="minorHAnsi"/>
          <w:sz w:val="22"/>
          <w:szCs w:val="22"/>
        </w:rPr>
        <w:t>SW:</w:t>
      </w:r>
      <w:r w:rsidRPr="009033B7">
        <w:rPr>
          <w:rFonts w:asciiTheme="minorHAnsi" w:hAnsiTheme="minorHAnsi" w:cstheme="minorHAnsi"/>
          <w:sz w:val="22"/>
          <w:szCs w:val="22"/>
        </w:rPr>
        <w:tab/>
      </w:r>
      <w:r w:rsidR="00BD469B">
        <w:rPr>
          <w:rFonts w:asciiTheme="minorHAnsi" w:hAnsiTheme="minorHAnsi" w:cstheme="minorHAnsi"/>
          <w:sz w:val="22"/>
          <w:szCs w:val="22"/>
        </w:rPr>
        <w:t>sekundární DC</w:t>
      </w:r>
      <w:r w:rsidRPr="009033B7">
        <w:rPr>
          <w:rFonts w:asciiTheme="minorHAnsi" w:hAnsiTheme="minorHAnsi" w:cstheme="minorHAnsi"/>
          <w:sz w:val="22"/>
          <w:szCs w:val="22"/>
        </w:rPr>
        <w:t xml:space="preserve">, SW </w:t>
      </w:r>
      <w:proofErr w:type="spellStart"/>
      <w:r w:rsidRPr="009033B7">
        <w:rPr>
          <w:rFonts w:asciiTheme="minorHAnsi" w:hAnsiTheme="minorHAnsi" w:cstheme="minorHAnsi"/>
          <w:sz w:val="22"/>
          <w:szCs w:val="22"/>
        </w:rPr>
        <w:t>Vema</w:t>
      </w:r>
      <w:proofErr w:type="spellEnd"/>
    </w:p>
    <w:p w14:paraId="0CDC94FE" w14:textId="054C9996" w:rsidR="00335EF7" w:rsidRDefault="00335EF7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D5E5B" w14:textId="5A5B3990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>Název: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Triline</w:t>
      </w:r>
      <w:proofErr w:type="spellEnd"/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5BC96D9F" w14:textId="77777777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OS:</w:t>
      </w:r>
      <w:r w:rsidRPr="00456632">
        <w:rPr>
          <w:rFonts w:asciiTheme="minorHAnsi" w:hAnsiTheme="minorHAnsi" w:cstheme="minorHAnsi"/>
          <w:sz w:val="22"/>
          <w:szCs w:val="22"/>
        </w:rPr>
        <w:tab/>
        <w:t>Windows 10</w:t>
      </w:r>
    </w:p>
    <w:p w14:paraId="597F5F2D" w14:textId="30729A60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SW:</w:t>
      </w:r>
      <w:r w:rsidRPr="00456632">
        <w:rPr>
          <w:rFonts w:asciiTheme="minorHAnsi" w:hAnsiTheme="minorHAnsi" w:cstheme="minorHAnsi"/>
          <w:sz w:val="22"/>
          <w:szCs w:val="22"/>
        </w:rPr>
        <w:tab/>
        <w:t xml:space="preserve">aplikace CDS (sledování </w:t>
      </w:r>
      <w:r w:rsidR="00805CF5">
        <w:rPr>
          <w:rFonts w:asciiTheme="minorHAnsi" w:hAnsiTheme="minorHAnsi" w:cstheme="minorHAnsi"/>
          <w:sz w:val="22"/>
          <w:szCs w:val="22"/>
        </w:rPr>
        <w:t xml:space="preserve">vozidel </w:t>
      </w:r>
      <w:r w:rsidRPr="00456632">
        <w:rPr>
          <w:rFonts w:asciiTheme="minorHAnsi" w:hAnsiTheme="minorHAnsi" w:cstheme="minorHAnsi"/>
          <w:sz w:val="22"/>
          <w:szCs w:val="22"/>
        </w:rPr>
        <w:t>přes mobilního operátora)</w:t>
      </w:r>
    </w:p>
    <w:p w14:paraId="067334AB" w14:textId="77777777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B82624" w14:textId="71D6F98B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>Název: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noname</w:t>
      </w:r>
      <w:proofErr w:type="spellEnd"/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0F9BF864" w14:textId="77777777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OS:</w:t>
      </w:r>
      <w:r w:rsidRPr="00456632">
        <w:rPr>
          <w:rFonts w:asciiTheme="minorHAnsi" w:hAnsiTheme="minorHAnsi" w:cstheme="minorHAnsi"/>
          <w:sz w:val="22"/>
          <w:szCs w:val="22"/>
        </w:rPr>
        <w:tab/>
        <w:t>Windows 10</w:t>
      </w:r>
    </w:p>
    <w:p w14:paraId="6D94C87A" w14:textId="77777777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>SW:</w:t>
      </w:r>
      <w:r w:rsidRPr="004566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56632">
        <w:rPr>
          <w:rFonts w:asciiTheme="minorHAnsi" w:hAnsiTheme="minorHAnsi" w:cstheme="minorHAnsi"/>
          <w:sz w:val="22"/>
          <w:szCs w:val="22"/>
        </w:rPr>
        <w:t>printserver</w:t>
      </w:r>
      <w:proofErr w:type="spellEnd"/>
      <w:r w:rsidRPr="00456632">
        <w:rPr>
          <w:rFonts w:asciiTheme="minorHAnsi" w:hAnsiTheme="minorHAnsi" w:cstheme="minorHAnsi"/>
          <w:sz w:val="22"/>
          <w:szCs w:val="22"/>
        </w:rPr>
        <w:t xml:space="preserve"> pro společnou tiskárnu Konica</w:t>
      </w:r>
    </w:p>
    <w:p w14:paraId="7FDBDA57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543CB5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A9C465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02BF6" w14:textId="588B60BD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632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D66AF2">
        <w:rPr>
          <w:rFonts w:asciiTheme="minorHAnsi" w:hAnsiTheme="minorHAnsi" w:cstheme="minorHAnsi"/>
          <w:b/>
          <w:sz w:val="22"/>
          <w:szCs w:val="22"/>
        </w:rPr>
        <w:t>D</w:t>
      </w:r>
      <w:r w:rsidRPr="00456632">
        <w:rPr>
          <w:rFonts w:asciiTheme="minorHAnsi" w:hAnsiTheme="minorHAnsi" w:cstheme="minorHAnsi"/>
          <w:b/>
          <w:sz w:val="22"/>
          <w:szCs w:val="22"/>
        </w:rPr>
        <w:t>alší HW</w:t>
      </w:r>
      <w:r w:rsidR="00D66AF2">
        <w:rPr>
          <w:rFonts w:asciiTheme="minorHAnsi" w:hAnsiTheme="minorHAnsi" w:cstheme="minorHAnsi"/>
          <w:b/>
          <w:sz w:val="22"/>
          <w:szCs w:val="22"/>
        </w:rPr>
        <w:t>/Priorita</w:t>
      </w:r>
    </w:p>
    <w:p w14:paraId="2C034AF8" w14:textId="77777777" w:rsid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6151E4" w14:textId="599F4E31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NAS </w:t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Synology</w:t>
      </w:r>
      <w:proofErr w:type="spellEnd"/>
      <w:r w:rsidRPr="00627276">
        <w:rPr>
          <w:rFonts w:asciiTheme="minorHAnsi" w:hAnsiTheme="minorHAnsi" w:cstheme="minorHAnsi"/>
          <w:b/>
          <w:sz w:val="22"/>
          <w:szCs w:val="22"/>
        </w:rPr>
        <w:t xml:space="preserve"> DS508</w:t>
      </w:r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  <w:r w:rsidR="00160B6A" w:rsidRPr="006272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8F5438" w14:textId="4F879520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NAS </w:t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Synology</w:t>
      </w:r>
      <w:proofErr w:type="spellEnd"/>
      <w:r w:rsidRPr="00627276">
        <w:rPr>
          <w:rFonts w:asciiTheme="minorHAnsi" w:hAnsiTheme="minorHAnsi" w:cstheme="minorHAnsi"/>
          <w:b/>
          <w:sz w:val="22"/>
          <w:szCs w:val="22"/>
        </w:rPr>
        <w:t xml:space="preserve"> DS216</w:t>
      </w:r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5D9ED19E" w14:textId="1F70D8F9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>Router TP-Link WR-1043ND</w:t>
      </w:r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1A21484A" w14:textId="474094F5" w:rsidR="00456632" w:rsidRPr="00627276" w:rsidRDefault="00456632" w:rsidP="004566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>Switch 48 portů</w:t>
      </w:r>
      <w:r w:rsidR="00D66AF2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2F37CEA8" w14:textId="720F062C" w:rsidR="00160B6A" w:rsidRPr="00627276" w:rsidRDefault="00160B6A" w:rsidP="00160B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WiFi</w:t>
      </w:r>
      <w:proofErr w:type="spellEnd"/>
      <w:r w:rsidRPr="00627276">
        <w:rPr>
          <w:rFonts w:asciiTheme="minorHAnsi" w:hAnsiTheme="minorHAnsi" w:cstheme="minorHAnsi"/>
          <w:b/>
          <w:sz w:val="22"/>
          <w:szCs w:val="22"/>
        </w:rPr>
        <w:t xml:space="preserve"> AP </w:t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Edimax</w:t>
      </w:r>
      <w:proofErr w:type="spellEnd"/>
      <w:r w:rsidR="00D66AF2" w:rsidRPr="00627276">
        <w:rPr>
          <w:rFonts w:asciiTheme="minorHAnsi" w:hAnsiTheme="minorHAnsi" w:cstheme="minorHAnsi"/>
          <w:b/>
          <w:sz w:val="22"/>
          <w:szCs w:val="22"/>
        </w:rPr>
        <w:t>/Nízká</w:t>
      </w:r>
    </w:p>
    <w:p w14:paraId="088046E8" w14:textId="77777777" w:rsidR="00D66AF2" w:rsidRPr="00627276" w:rsidRDefault="00160B6A" w:rsidP="00D66AF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WiFi</w:t>
      </w:r>
      <w:proofErr w:type="spellEnd"/>
      <w:r w:rsidRPr="00627276">
        <w:rPr>
          <w:rFonts w:asciiTheme="minorHAnsi" w:hAnsiTheme="minorHAnsi" w:cstheme="minorHAnsi"/>
          <w:b/>
          <w:sz w:val="22"/>
          <w:szCs w:val="22"/>
        </w:rPr>
        <w:t xml:space="preserve"> AP </w:t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Asus</w:t>
      </w:r>
      <w:proofErr w:type="spellEnd"/>
      <w:r w:rsidR="00D66AF2" w:rsidRPr="00627276">
        <w:rPr>
          <w:rFonts w:asciiTheme="minorHAnsi" w:hAnsiTheme="minorHAnsi" w:cstheme="minorHAnsi"/>
          <w:b/>
          <w:sz w:val="22"/>
          <w:szCs w:val="22"/>
        </w:rPr>
        <w:t>/Nízká</w:t>
      </w:r>
    </w:p>
    <w:p w14:paraId="0AFFC26D" w14:textId="23208203" w:rsidR="00160B6A" w:rsidRPr="00456632" w:rsidRDefault="00160B6A" w:rsidP="00160B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27657" w14:textId="215872CA" w:rsidR="00456632" w:rsidRPr="00456632" w:rsidRDefault="00456632" w:rsidP="004566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12978F" w14:textId="77777777" w:rsidR="00456632" w:rsidRDefault="00456632" w:rsidP="00456632">
      <w:pPr>
        <w:pStyle w:val="Nadpis10"/>
        <w:keepNext/>
        <w:keepLines/>
        <w:shd w:val="clear" w:color="auto" w:fill="auto"/>
        <w:spacing w:before="0" w:after="233" w:line="276" w:lineRule="auto"/>
        <w:rPr>
          <w:rFonts w:asciiTheme="minorHAnsi" w:hAnsiTheme="minorHAnsi" w:cstheme="minorHAnsi"/>
          <w:sz w:val="22"/>
          <w:szCs w:val="22"/>
        </w:rPr>
        <w:sectPr w:rsidR="00456632" w:rsidSect="009F42BC">
          <w:headerReference w:type="first" r:id="rId13"/>
          <w:footerReference w:type="first" r:id="rId14"/>
          <w:pgSz w:w="11900" w:h="16840"/>
          <w:pgMar w:top="1738" w:right="1102" w:bottom="476" w:left="1222" w:header="0" w:footer="848" w:gutter="0"/>
          <w:pgNumType w:start="1"/>
          <w:cols w:space="720"/>
          <w:noEndnote/>
          <w:titlePg/>
          <w:docGrid w:linePitch="360"/>
        </w:sectPr>
      </w:pPr>
    </w:p>
    <w:p w14:paraId="3623BE92" w14:textId="77777777" w:rsidR="00452991" w:rsidRDefault="00452991" w:rsidP="0045299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ADDAD4" w14:textId="7052DE36" w:rsidR="00452991" w:rsidRPr="009F42BC" w:rsidRDefault="00452991" w:rsidP="00452991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BC">
        <w:rPr>
          <w:rFonts w:asciiTheme="minorHAnsi" w:hAnsiTheme="minorHAnsi" w:cstheme="minorHAnsi"/>
          <w:b/>
          <w:sz w:val="22"/>
          <w:szCs w:val="22"/>
        </w:rPr>
        <w:t>Specifikace desktopových zařízení (koncových stanic) a perif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F42BC">
        <w:rPr>
          <w:rFonts w:asciiTheme="minorHAnsi" w:hAnsiTheme="minorHAnsi" w:cstheme="minorHAnsi"/>
          <w:b/>
          <w:sz w:val="22"/>
          <w:szCs w:val="22"/>
        </w:rPr>
        <w:t>rií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„Outsourcing ICT 2021-2023“</w:t>
      </w:r>
    </w:p>
    <w:p w14:paraId="3390FFB0" w14:textId="77777777" w:rsidR="00452991" w:rsidRDefault="00452991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4D2C61" w14:textId="0F5D8C01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b/>
          <w:sz w:val="22"/>
          <w:szCs w:val="22"/>
        </w:rPr>
        <w:t>A) Stanice</w:t>
      </w:r>
      <w:r w:rsidR="00C6739D">
        <w:rPr>
          <w:rFonts w:asciiTheme="minorHAnsi" w:hAnsiTheme="minorHAnsi" w:cstheme="minorHAnsi"/>
          <w:b/>
          <w:sz w:val="22"/>
          <w:szCs w:val="22"/>
        </w:rPr>
        <w:t>/Priorita</w:t>
      </w:r>
    </w:p>
    <w:p w14:paraId="5CAC6093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01D159" w14:textId="0D565673" w:rsidR="00456632" w:rsidRPr="00627276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="00BE7284">
        <w:rPr>
          <w:rFonts w:asciiTheme="minorHAnsi" w:hAnsiTheme="minorHAnsi" w:cstheme="minorHAnsi"/>
          <w:b/>
          <w:sz w:val="22"/>
          <w:szCs w:val="22"/>
        </w:rPr>
        <w:t xml:space="preserve"> stolní</w:t>
      </w:r>
      <w:proofErr w:type="gramEnd"/>
      <w:r w:rsidR="00BE72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7276">
        <w:rPr>
          <w:rFonts w:asciiTheme="minorHAnsi" w:hAnsiTheme="minorHAnsi" w:cstheme="minorHAnsi"/>
          <w:b/>
          <w:sz w:val="22"/>
          <w:szCs w:val="22"/>
        </w:rPr>
        <w:t>PC (různí výrobci)</w:t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/Vysoká n. Střední</w:t>
      </w:r>
    </w:p>
    <w:p w14:paraId="34769D5C" w14:textId="77777777" w:rsidR="00BE7284" w:rsidRDefault="00456632" w:rsidP="00BE72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Počet: </w:t>
      </w:r>
      <w:r>
        <w:rPr>
          <w:rFonts w:asciiTheme="minorHAnsi" w:hAnsiTheme="minorHAnsi" w:cstheme="minorHAnsi"/>
          <w:sz w:val="22"/>
          <w:szCs w:val="22"/>
        </w:rPr>
        <w:tab/>
      </w:r>
      <w:r w:rsidR="00C6739D">
        <w:rPr>
          <w:rFonts w:asciiTheme="minorHAnsi" w:hAnsiTheme="minorHAnsi" w:cstheme="minorHAnsi"/>
          <w:sz w:val="22"/>
          <w:szCs w:val="22"/>
        </w:rPr>
        <w:t>5</w:t>
      </w:r>
      <w:r w:rsidRPr="00456632">
        <w:rPr>
          <w:rFonts w:asciiTheme="minorHAnsi" w:hAnsiTheme="minorHAnsi" w:cstheme="minorHAnsi"/>
          <w:sz w:val="22"/>
          <w:szCs w:val="22"/>
        </w:rPr>
        <w:t xml:space="preserve"> ks PC</w:t>
      </w:r>
      <w:r w:rsidR="00C6739D">
        <w:rPr>
          <w:rFonts w:asciiTheme="minorHAnsi" w:hAnsiTheme="minorHAnsi" w:cstheme="minorHAnsi"/>
          <w:sz w:val="22"/>
          <w:szCs w:val="22"/>
        </w:rPr>
        <w:t>/Vysoká (</w:t>
      </w:r>
      <w:r w:rsidR="004B46CD">
        <w:rPr>
          <w:rFonts w:asciiTheme="minorHAnsi" w:hAnsiTheme="minorHAnsi" w:cstheme="minorHAnsi"/>
          <w:sz w:val="22"/>
          <w:szCs w:val="22"/>
        </w:rPr>
        <w:t xml:space="preserve">VIP uživatelé: </w:t>
      </w:r>
      <w:r w:rsidR="00C6739D">
        <w:rPr>
          <w:rFonts w:asciiTheme="minorHAnsi" w:hAnsiTheme="minorHAnsi" w:cstheme="minorHAnsi"/>
          <w:sz w:val="22"/>
          <w:szCs w:val="22"/>
        </w:rPr>
        <w:t>d</w:t>
      </w:r>
      <w:r w:rsidR="00160B6A">
        <w:rPr>
          <w:rFonts w:asciiTheme="minorHAnsi" w:hAnsiTheme="minorHAnsi" w:cstheme="minorHAnsi"/>
          <w:sz w:val="22"/>
          <w:szCs w:val="22"/>
        </w:rPr>
        <w:t>ispečink</w:t>
      </w:r>
      <w:r w:rsidR="00C6739D">
        <w:rPr>
          <w:rFonts w:asciiTheme="minorHAnsi" w:hAnsiTheme="minorHAnsi" w:cstheme="minorHAnsi"/>
          <w:sz w:val="22"/>
          <w:szCs w:val="22"/>
        </w:rPr>
        <w:t xml:space="preserve">, </w:t>
      </w:r>
      <w:r w:rsidR="00BE7284">
        <w:rPr>
          <w:rFonts w:asciiTheme="minorHAnsi" w:hAnsiTheme="minorHAnsi" w:cstheme="minorHAnsi"/>
          <w:sz w:val="22"/>
          <w:szCs w:val="22"/>
        </w:rPr>
        <w:t>vedoucí ekonomického oddělení</w:t>
      </w:r>
      <w:r w:rsidR="00C6739D">
        <w:rPr>
          <w:rFonts w:asciiTheme="minorHAnsi" w:hAnsiTheme="minorHAnsi" w:cstheme="minorHAnsi"/>
          <w:sz w:val="22"/>
          <w:szCs w:val="22"/>
        </w:rPr>
        <w:t>, v</w:t>
      </w:r>
      <w:r w:rsidR="00160B6A">
        <w:rPr>
          <w:rFonts w:asciiTheme="minorHAnsi" w:hAnsiTheme="minorHAnsi" w:cstheme="minorHAnsi"/>
          <w:sz w:val="22"/>
          <w:szCs w:val="22"/>
        </w:rPr>
        <w:t>rátnice č. 1</w:t>
      </w:r>
      <w:r w:rsidR="00C6739D">
        <w:rPr>
          <w:rFonts w:asciiTheme="minorHAnsi" w:hAnsiTheme="minorHAnsi" w:cstheme="minorHAnsi"/>
          <w:sz w:val="22"/>
          <w:szCs w:val="22"/>
        </w:rPr>
        <w:t>, m</w:t>
      </w:r>
      <w:r w:rsidR="00160B6A">
        <w:rPr>
          <w:rFonts w:asciiTheme="minorHAnsi" w:hAnsiTheme="minorHAnsi" w:cstheme="minorHAnsi"/>
          <w:sz w:val="22"/>
          <w:szCs w:val="22"/>
        </w:rPr>
        <w:t xml:space="preserve">zdová </w:t>
      </w:r>
    </w:p>
    <w:p w14:paraId="735D3B5A" w14:textId="457F9E2D" w:rsidR="00160B6A" w:rsidRDefault="00160B6A" w:rsidP="00BE728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účtárna</w:t>
      </w:r>
      <w:r w:rsidR="00C6739D">
        <w:rPr>
          <w:rFonts w:asciiTheme="minorHAnsi" w:hAnsiTheme="minorHAnsi" w:cstheme="minorHAnsi"/>
          <w:sz w:val="22"/>
          <w:szCs w:val="22"/>
        </w:rPr>
        <w:t>, s</w:t>
      </w:r>
      <w:r>
        <w:rPr>
          <w:rFonts w:asciiTheme="minorHAnsi" w:hAnsiTheme="minorHAnsi" w:cstheme="minorHAnsi"/>
          <w:sz w:val="22"/>
          <w:szCs w:val="22"/>
        </w:rPr>
        <w:t>právce počítačové sítě</w:t>
      </w:r>
      <w:r w:rsidR="00C6739D">
        <w:rPr>
          <w:rFonts w:asciiTheme="minorHAnsi" w:hAnsiTheme="minorHAnsi" w:cstheme="minorHAnsi"/>
          <w:sz w:val="22"/>
          <w:szCs w:val="22"/>
        </w:rPr>
        <w:t>)</w:t>
      </w:r>
    </w:p>
    <w:p w14:paraId="4F85AD79" w14:textId="58BEFC2D" w:rsidR="00160B6A" w:rsidRDefault="00F77AA7" w:rsidP="00C6739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00E8A">
        <w:rPr>
          <w:rFonts w:asciiTheme="minorHAnsi" w:hAnsiTheme="minorHAnsi" w:cstheme="minorHAnsi"/>
          <w:sz w:val="22"/>
          <w:szCs w:val="22"/>
        </w:rPr>
        <w:t>4</w:t>
      </w:r>
      <w:r w:rsidR="009711ED">
        <w:rPr>
          <w:rFonts w:asciiTheme="minorHAnsi" w:hAnsiTheme="minorHAnsi" w:cstheme="minorHAnsi"/>
          <w:sz w:val="22"/>
          <w:szCs w:val="22"/>
        </w:rPr>
        <w:t xml:space="preserve"> ks</w:t>
      </w:r>
      <w:r w:rsidR="00C6739D">
        <w:rPr>
          <w:rFonts w:asciiTheme="minorHAnsi" w:hAnsiTheme="minorHAnsi" w:cstheme="minorHAnsi"/>
          <w:sz w:val="22"/>
          <w:szCs w:val="22"/>
        </w:rPr>
        <w:t xml:space="preserve"> </w:t>
      </w:r>
      <w:r w:rsidR="00160B6A">
        <w:rPr>
          <w:rFonts w:asciiTheme="minorHAnsi" w:hAnsiTheme="minorHAnsi" w:cstheme="minorHAnsi"/>
          <w:sz w:val="22"/>
          <w:szCs w:val="22"/>
        </w:rPr>
        <w:t>PC</w:t>
      </w:r>
      <w:r w:rsidR="00C6739D">
        <w:rPr>
          <w:rFonts w:asciiTheme="minorHAnsi" w:hAnsiTheme="minorHAnsi" w:cstheme="minorHAnsi"/>
          <w:sz w:val="22"/>
          <w:szCs w:val="22"/>
        </w:rPr>
        <w:t>/Střední (ostatní</w:t>
      </w:r>
      <w:r w:rsidR="004B46CD">
        <w:rPr>
          <w:rFonts w:asciiTheme="minorHAnsi" w:hAnsiTheme="minorHAnsi" w:cstheme="minorHAnsi"/>
          <w:sz w:val="22"/>
          <w:szCs w:val="22"/>
        </w:rPr>
        <w:t xml:space="preserve"> uživatelé</w:t>
      </w:r>
      <w:r w:rsidR="00C6739D">
        <w:rPr>
          <w:rFonts w:asciiTheme="minorHAnsi" w:hAnsiTheme="minorHAnsi" w:cstheme="minorHAnsi"/>
          <w:sz w:val="22"/>
          <w:szCs w:val="22"/>
        </w:rPr>
        <w:t>)</w:t>
      </w:r>
    </w:p>
    <w:p w14:paraId="61C318EA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OS: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Windows 10 Pro</w:t>
      </w:r>
    </w:p>
    <w:p w14:paraId="149FA40C" w14:textId="0873AB20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SW: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MS Office, intranet, Helios</w:t>
      </w:r>
      <w:r w:rsidR="00D126FD">
        <w:rPr>
          <w:rFonts w:asciiTheme="minorHAnsi" w:hAnsiTheme="minorHAnsi" w:cstheme="minorHAnsi"/>
          <w:sz w:val="22"/>
          <w:szCs w:val="22"/>
        </w:rPr>
        <w:t xml:space="preserve"> Green</w:t>
      </w:r>
      <w:r w:rsidRPr="004566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6632">
        <w:rPr>
          <w:rFonts w:asciiTheme="minorHAnsi" w:hAnsiTheme="minorHAnsi" w:cstheme="minorHAnsi"/>
          <w:sz w:val="22"/>
          <w:szCs w:val="22"/>
        </w:rPr>
        <w:t>Vema</w:t>
      </w:r>
      <w:proofErr w:type="spellEnd"/>
      <w:r w:rsidRPr="00456632">
        <w:rPr>
          <w:rFonts w:asciiTheme="minorHAnsi" w:hAnsiTheme="minorHAnsi" w:cstheme="minorHAnsi"/>
          <w:sz w:val="22"/>
          <w:szCs w:val="22"/>
        </w:rPr>
        <w:t>,</w:t>
      </w:r>
      <w:r w:rsidR="00F360C7" w:rsidRPr="00F360C7">
        <w:rPr>
          <w:rFonts w:asciiTheme="minorHAnsi" w:hAnsiTheme="minorHAnsi" w:cstheme="minorHAnsi"/>
          <w:sz w:val="22"/>
          <w:szCs w:val="22"/>
        </w:rPr>
        <w:t xml:space="preserve"> </w:t>
      </w:r>
      <w:r w:rsidR="00F360C7">
        <w:rPr>
          <w:rFonts w:asciiTheme="minorHAnsi" w:hAnsiTheme="minorHAnsi" w:cstheme="minorHAnsi"/>
          <w:sz w:val="22"/>
          <w:szCs w:val="22"/>
        </w:rPr>
        <w:t>CROSEUS</w:t>
      </w:r>
      <w:r w:rsidR="00F360C7" w:rsidRPr="00F360C7">
        <w:rPr>
          <w:rFonts w:asciiTheme="minorHAnsi" w:hAnsiTheme="minorHAnsi" w:cstheme="minorHAnsi"/>
          <w:sz w:val="22"/>
          <w:szCs w:val="22"/>
          <w:vertAlign w:val="superscript"/>
        </w:rPr>
        <w:t>©</w:t>
      </w:r>
    </w:p>
    <w:p w14:paraId="4B652E6F" w14:textId="362455B0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33C82" w14:textId="3A768305" w:rsidR="00456632" w:rsidRPr="00627276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N</w:t>
      </w:r>
      <w:r w:rsidRPr="00627276">
        <w:rPr>
          <w:rFonts w:asciiTheme="minorHAnsi" w:hAnsiTheme="minorHAnsi" w:cstheme="minorHAnsi"/>
          <w:b/>
          <w:sz w:val="22"/>
          <w:szCs w:val="22"/>
        </w:rPr>
        <w:t>otebooky</w:t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/Střední</w:t>
      </w:r>
      <w:r w:rsidRPr="006272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24F516" w14:textId="387D6E8E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Počet: </w:t>
      </w:r>
      <w:r>
        <w:rPr>
          <w:rFonts w:asciiTheme="minorHAnsi" w:hAnsiTheme="minorHAnsi" w:cstheme="minorHAnsi"/>
          <w:sz w:val="22"/>
          <w:szCs w:val="22"/>
        </w:rPr>
        <w:tab/>
      </w:r>
      <w:r w:rsidR="005F2CE7">
        <w:rPr>
          <w:rFonts w:asciiTheme="minorHAnsi" w:hAnsiTheme="minorHAnsi" w:cstheme="minorHAnsi"/>
          <w:sz w:val="22"/>
          <w:szCs w:val="22"/>
        </w:rPr>
        <w:t>1</w:t>
      </w:r>
      <w:r w:rsidR="007E5A47">
        <w:rPr>
          <w:rFonts w:asciiTheme="minorHAnsi" w:hAnsiTheme="minorHAnsi" w:cstheme="minorHAnsi"/>
          <w:sz w:val="22"/>
          <w:szCs w:val="22"/>
        </w:rPr>
        <w:t>0</w:t>
      </w:r>
      <w:r w:rsidR="005F2CE7">
        <w:rPr>
          <w:rFonts w:asciiTheme="minorHAnsi" w:hAnsiTheme="minorHAnsi" w:cstheme="minorHAnsi"/>
          <w:sz w:val="22"/>
          <w:szCs w:val="22"/>
        </w:rPr>
        <w:t xml:space="preserve"> </w:t>
      </w:r>
      <w:r w:rsidRPr="00456632">
        <w:rPr>
          <w:rFonts w:asciiTheme="minorHAnsi" w:hAnsiTheme="minorHAnsi" w:cstheme="minorHAnsi"/>
          <w:sz w:val="22"/>
          <w:szCs w:val="22"/>
        </w:rPr>
        <w:t>ks (</w:t>
      </w:r>
      <w:r w:rsidR="004B46CD">
        <w:rPr>
          <w:rFonts w:asciiTheme="minorHAnsi" w:hAnsiTheme="minorHAnsi" w:cstheme="minorHAnsi"/>
          <w:sz w:val="22"/>
          <w:szCs w:val="22"/>
        </w:rPr>
        <w:t xml:space="preserve">ostatní uživatelé, </w:t>
      </w:r>
      <w:r w:rsidRPr="00456632">
        <w:rPr>
          <w:rFonts w:asciiTheme="minorHAnsi" w:hAnsiTheme="minorHAnsi" w:cstheme="minorHAnsi"/>
          <w:sz w:val="22"/>
          <w:szCs w:val="22"/>
        </w:rPr>
        <w:t xml:space="preserve">z toho </w:t>
      </w:r>
      <w:r w:rsidR="007E5A47">
        <w:rPr>
          <w:rFonts w:asciiTheme="minorHAnsi" w:hAnsiTheme="minorHAnsi" w:cstheme="minorHAnsi"/>
          <w:sz w:val="22"/>
          <w:szCs w:val="22"/>
        </w:rPr>
        <w:t>8</w:t>
      </w:r>
      <w:r w:rsidR="005F2CE7">
        <w:rPr>
          <w:rFonts w:asciiTheme="minorHAnsi" w:hAnsiTheme="minorHAnsi" w:cstheme="minorHAnsi"/>
          <w:sz w:val="22"/>
          <w:szCs w:val="22"/>
        </w:rPr>
        <w:t xml:space="preserve"> </w:t>
      </w:r>
      <w:r w:rsidRPr="00456632">
        <w:rPr>
          <w:rFonts w:asciiTheme="minorHAnsi" w:hAnsiTheme="minorHAnsi" w:cstheme="minorHAnsi"/>
          <w:sz w:val="22"/>
          <w:szCs w:val="22"/>
        </w:rPr>
        <w:t>ks vzdálený přístup)</w:t>
      </w:r>
    </w:p>
    <w:p w14:paraId="3ADB06C3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OS: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MS Windows 10 Pro</w:t>
      </w:r>
    </w:p>
    <w:p w14:paraId="7F9F4266" w14:textId="499EEC12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SW: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 xml:space="preserve">MS Office, </w:t>
      </w:r>
      <w:proofErr w:type="gramStart"/>
      <w:r w:rsidR="005F2CE7">
        <w:rPr>
          <w:rFonts w:asciiTheme="minorHAnsi" w:hAnsiTheme="minorHAnsi" w:cstheme="minorHAnsi"/>
          <w:sz w:val="22"/>
          <w:szCs w:val="22"/>
        </w:rPr>
        <w:t>I</w:t>
      </w:r>
      <w:r w:rsidRPr="00456632">
        <w:rPr>
          <w:rFonts w:asciiTheme="minorHAnsi" w:hAnsiTheme="minorHAnsi" w:cstheme="minorHAnsi"/>
          <w:sz w:val="22"/>
          <w:szCs w:val="22"/>
        </w:rPr>
        <w:t>ntranet</w:t>
      </w:r>
      <w:proofErr w:type="gramEnd"/>
      <w:r w:rsidRPr="00456632">
        <w:rPr>
          <w:rFonts w:asciiTheme="minorHAnsi" w:hAnsiTheme="minorHAnsi" w:cstheme="minorHAnsi"/>
          <w:sz w:val="22"/>
          <w:szCs w:val="22"/>
        </w:rPr>
        <w:t>, Helios</w:t>
      </w:r>
      <w:r w:rsidR="00D126FD">
        <w:rPr>
          <w:rFonts w:asciiTheme="minorHAnsi" w:hAnsiTheme="minorHAnsi" w:cstheme="minorHAnsi"/>
          <w:sz w:val="22"/>
          <w:szCs w:val="22"/>
        </w:rPr>
        <w:t xml:space="preserve"> Green</w:t>
      </w:r>
      <w:r w:rsidR="00DF3B1A">
        <w:rPr>
          <w:rFonts w:asciiTheme="minorHAnsi" w:hAnsiTheme="minorHAnsi" w:cstheme="minorHAnsi"/>
          <w:sz w:val="22"/>
          <w:szCs w:val="22"/>
        </w:rPr>
        <w:t xml:space="preserve">, </w:t>
      </w:r>
      <w:r w:rsidR="004B6A62">
        <w:rPr>
          <w:rFonts w:asciiTheme="minorHAnsi" w:hAnsiTheme="minorHAnsi" w:cstheme="minorHAnsi"/>
          <w:sz w:val="22"/>
          <w:szCs w:val="22"/>
        </w:rPr>
        <w:t>CROSEUS</w:t>
      </w:r>
      <w:r w:rsidR="004B6A62" w:rsidRPr="00F360C7">
        <w:rPr>
          <w:rFonts w:asciiTheme="minorHAnsi" w:hAnsiTheme="minorHAnsi" w:cstheme="minorHAnsi"/>
          <w:sz w:val="22"/>
          <w:szCs w:val="22"/>
          <w:vertAlign w:val="superscript"/>
        </w:rPr>
        <w:t>©</w:t>
      </w:r>
    </w:p>
    <w:p w14:paraId="1BC341E9" w14:textId="77777777" w:rsidR="00456632" w:rsidRPr="00C63DDF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C44F0D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198389" w14:textId="0C4120C9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632">
        <w:rPr>
          <w:rFonts w:asciiTheme="minorHAnsi" w:hAnsiTheme="minorHAnsi" w:cstheme="minorHAnsi"/>
          <w:b/>
          <w:sz w:val="22"/>
          <w:szCs w:val="22"/>
        </w:rPr>
        <w:t>B) Perif</w:t>
      </w:r>
      <w:r w:rsidR="00F360C7">
        <w:rPr>
          <w:rFonts w:asciiTheme="minorHAnsi" w:hAnsiTheme="minorHAnsi" w:cstheme="minorHAnsi"/>
          <w:b/>
          <w:sz w:val="22"/>
          <w:szCs w:val="22"/>
        </w:rPr>
        <w:t>e</w:t>
      </w:r>
      <w:r w:rsidRPr="00456632">
        <w:rPr>
          <w:rFonts w:asciiTheme="minorHAnsi" w:hAnsiTheme="minorHAnsi" w:cstheme="minorHAnsi"/>
          <w:b/>
          <w:sz w:val="22"/>
          <w:szCs w:val="22"/>
        </w:rPr>
        <w:t>rie</w:t>
      </w:r>
      <w:r w:rsidR="00160B6A">
        <w:rPr>
          <w:rFonts w:asciiTheme="minorHAnsi" w:hAnsiTheme="minorHAnsi" w:cstheme="minorHAnsi"/>
          <w:b/>
          <w:sz w:val="22"/>
          <w:szCs w:val="22"/>
        </w:rPr>
        <w:t xml:space="preserve"> (pouze výpadek </w:t>
      </w:r>
      <w:proofErr w:type="gramStart"/>
      <w:r w:rsidR="00160B6A">
        <w:rPr>
          <w:rFonts w:asciiTheme="minorHAnsi" w:hAnsiTheme="minorHAnsi" w:cstheme="minorHAnsi"/>
          <w:b/>
          <w:sz w:val="22"/>
          <w:szCs w:val="22"/>
        </w:rPr>
        <w:t>sítě)</w:t>
      </w:r>
      <w:r w:rsidR="00C6739D">
        <w:rPr>
          <w:rFonts w:asciiTheme="minorHAnsi" w:hAnsiTheme="minorHAnsi" w:cstheme="minorHAnsi"/>
          <w:b/>
          <w:sz w:val="22"/>
          <w:szCs w:val="22"/>
        </w:rPr>
        <w:t>/</w:t>
      </w:r>
      <w:proofErr w:type="gramEnd"/>
      <w:r w:rsidR="00C6739D">
        <w:rPr>
          <w:rFonts w:asciiTheme="minorHAnsi" w:hAnsiTheme="minorHAnsi" w:cstheme="minorHAnsi"/>
          <w:b/>
          <w:sz w:val="22"/>
          <w:szCs w:val="22"/>
        </w:rPr>
        <w:t>Priorita</w:t>
      </w:r>
    </w:p>
    <w:p w14:paraId="27D7E222" w14:textId="77777777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D1EB29" w14:textId="5073175C" w:rsidR="00456632" w:rsidRPr="00627276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r w:rsidRPr="00627276">
        <w:rPr>
          <w:rFonts w:asciiTheme="minorHAnsi" w:hAnsiTheme="minorHAnsi" w:cstheme="minorHAnsi"/>
          <w:b/>
          <w:sz w:val="22"/>
          <w:szCs w:val="22"/>
        </w:rPr>
        <w:tab/>
        <w:t xml:space="preserve">Konica Minolta </w:t>
      </w:r>
      <w:proofErr w:type="spellStart"/>
      <w:r w:rsidRPr="00627276">
        <w:rPr>
          <w:rFonts w:asciiTheme="minorHAnsi" w:hAnsiTheme="minorHAnsi" w:cstheme="minorHAnsi"/>
          <w:b/>
          <w:sz w:val="22"/>
          <w:szCs w:val="22"/>
        </w:rPr>
        <w:t>Bizhub</w:t>
      </w:r>
      <w:proofErr w:type="spellEnd"/>
      <w:r w:rsidRPr="00627276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7F6171" w:rsidRPr="00627276">
        <w:rPr>
          <w:rFonts w:asciiTheme="minorHAnsi" w:hAnsiTheme="minorHAnsi" w:cstheme="minorHAnsi"/>
          <w:b/>
          <w:sz w:val="22"/>
          <w:szCs w:val="22"/>
        </w:rPr>
        <w:t>258</w:t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3637721D" w14:textId="4542F465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Připojení: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 xml:space="preserve">LAN, tisky přes </w:t>
      </w:r>
      <w:proofErr w:type="spellStart"/>
      <w:r w:rsidRPr="00456632">
        <w:rPr>
          <w:rFonts w:asciiTheme="minorHAnsi" w:hAnsiTheme="minorHAnsi" w:cstheme="minorHAnsi"/>
          <w:sz w:val="22"/>
          <w:szCs w:val="22"/>
        </w:rPr>
        <w:t>printserver</w:t>
      </w:r>
      <w:proofErr w:type="spellEnd"/>
      <w:r w:rsidRPr="00456632">
        <w:rPr>
          <w:rFonts w:asciiTheme="minorHAnsi" w:hAnsiTheme="minorHAnsi" w:cstheme="minorHAnsi"/>
          <w:sz w:val="22"/>
          <w:szCs w:val="22"/>
        </w:rPr>
        <w:t xml:space="preserve"> (PC)</w:t>
      </w:r>
    </w:p>
    <w:p w14:paraId="34A6901F" w14:textId="74F3CF66" w:rsidR="00902100" w:rsidRDefault="00902100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A80200" w14:textId="0B040A2F" w:rsidR="00902100" w:rsidRPr="00627276" w:rsidRDefault="00902100" w:rsidP="009021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r w:rsidRPr="00627276">
        <w:rPr>
          <w:rFonts w:asciiTheme="minorHAnsi" w:hAnsiTheme="minorHAnsi" w:cstheme="minorHAnsi"/>
          <w:b/>
          <w:sz w:val="22"/>
          <w:szCs w:val="22"/>
        </w:rPr>
        <w:tab/>
        <w:t>Kamerový systém/Vysoká</w:t>
      </w:r>
    </w:p>
    <w:p w14:paraId="106197AA" w14:textId="3507741B" w:rsidR="00902100" w:rsidRPr="00456632" w:rsidRDefault="00902100" w:rsidP="009021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monitorování prostor a parkovišť</w:t>
      </w:r>
    </w:p>
    <w:p w14:paraId="0821A3CC" w14:textId="77777777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86276D" w14:textId="38AF6C98" w:rsidR="00456632" w:rsidRPr="00627276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r w:rsidRPr="00627276">
        <w:rPr>
          <w:rFonts w:asciiTheme="minorHAnsi" w:hAnsiTheme="minorHAnsi" w:cstheme="minorHAnsi"/>
          <w:b/>
          <w:sz w:val="22"/>
          <w:szCs w:val="22"/>
        </w:rPr>
        <w:tab/>
      </w:r>
      <w:r w:rsidR="00E72AD1" w:rsidRPr="00627276">
        <w:rPr>
          <w:rFonts w:asciiTheme="minorHAnsi" w:hAnsiTheme="minorHAnsi" w:cstheme="minorHAnsi"/>
          <w:b/>
          <w:sz w:val="22"/>
          <w:szCs w:val="22"/>
        </w:rPr>
        <w:t>Brother HL-1110E</w:t>
      </w:r>
      <w:r w:rsidRPr="00627276">
        <w:rPr>
          <w:rFonts w:asciiTheme="minorHAnsi" w:hAnsiTheme="minorHAnsi" w:cstheme="minorHAnsi"/>
          <w:b/>
          <w:sz w:val="22"/>
          <w:szCs w:val="22"/>
        </w:rPr>
        <w:t xml:space="preserve"> – sklad</w:t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/Střední</w:t>
      </w:r>
    </w:p>
    <w:p w14:paraId="6AA34D8C" w14:textId="77777777" w:rsidR="00456632" w:rsidRPr="00E72AD1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AD1">
        <w:rPr>
          <w:rFonts w:asciiTheme="minorHAnsi" w:hAnsiTheme="minorHAnsi" w:cstheme="minorHAnsi"/>
          <w:sz w:val="22"/>
          <w:szCs w:val="22"/>
        </w:rPr>
        <w:t xml:space="preserve">Počet: </w:t>
      </w:r>
      <w:r w:rsidRPr="00E72AD1">
        <w:rPr>
          <w:rFonts w:asciiTheme="minorHAnsi" w:hAnsiTheme="minorHAnsi" w:cstheme="minorHAnsi"/>
          <w:sz w:val="22"/>
          <w:szCs w:val="22"/>
        </w:rPr>
        <w:tab/>
      </w:r>
      <w:r w:rsidRPr="00E72AD1">
        <w:rPr>
          <w:rFonts w:asciiTheme="minorHAnsi" w:hAnsiTheme="minorHAnsi" w:cstheme="minorHAnsi"/>
          <w:sz w:val="22"/>
          <w:szCs w:val="22"/>
        </w:rPr>
        <w:tab/>
        <w:t>1 ks</w:t>
      </w:r>
    </w:p>
    <w:p w14:paraId="15E2E29B" w14:textId="77777777" w:rsidR="00456632" w:rsidRPr="00E72AD1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AD1">
        <w:rPr>
          <w:rFonts w:asciiTheme="minorHAnsi" w:hAnsiTheme="minorHAnsi" w:cstheme="minorHAnsi"/>
          <w:sz w:val="22"/>
          <w:szCs w:val="22"/>
        </w:rPr>
        <w:t xml:space="preserve">Připojení: </w:t>
      </w:r>
      <w:r w:rsidRPr="00E72AD1">
        <w:rPr>
          <w:rFonts w:asciiTheme="minorHAnsi" w:hAnsiTheme="minorHAnsi" w:cstheme="minorHAnsi"/>
          <w:sz w:val="22"/>
          <w:szCs w:val="22"/>
        </w:rPr>
        <w:tab/>
        <w:t>lokální USB</w:t>
      </w:r>
    </w:p>
    <w:p w14:paraId="3C1C199E" w14:textId="77777777" w:rsidR="00456632" w:rsidRP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0F9CEA" w14:textId="205FA2C1" w:rsidR="00456632" w:rsidRPr="00C65121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121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5121">
        <w:rPr>
          <w:rFonts w:asciiTheme="minorHAnsi" w:hAnsiTheme="minorHAnsi" w:cstheme="minorHAnsi"/>
          <w:b/>
          <w:sz w:val="22"/>
          <w:szCs w:val="22"/>
        </w:rPr>
        <w:tab/>
      </w:r>
      <w:r w:rsidRPr="00C65121">
        <w:rPr>
          <w:rFonts w:asciiTheme="minorHAnsi" w:hAnsiTheme="minorHAnsi" w:cstheme="minorHAnsi"/>
          <w:b/>
          <w:sz w:val="22"/>
          <w:szCs w:val="22"/>
        </w:rPr>
        <w:tab/>
      </w:r>
      <w:r w:rsidR="00E72AD1" w:rsidRPr="00C65121">
        <w:rPr>
          <w:rFonts w:asciiTheme="minorHAnsi" w:hAnsiTheme="minorHAnsi" w:cstheme="minorHAnsi"/>
          <w:b/>
          <w:sz w:val="22"/>
          <w:szCs w:val="22"/>
        </w:rPr>
        <w:t xml:space="preserve">HP </w:t>
      </w:r>
      <w:proofErr w:type="spellStart"/>
      <w:r w:rsidR="00E72AD1" w:rsidRPr="00C65121">
        <w:rPr>
          <w:rFonts w:asciiTheme="minorHAnsi" w:hAnsiTheme="minorHAnsi" w:cstheme="minorHAnsi"/>
          <w:b/>
          <w:sz w:val="22"/>
          <w:szCs w:val="22"/>
        </w:rPr>
        <w:t>DeskJet</w:t>
      </w:r>
      <w:proofErr w:type="spellEnd"/>
      <w:r w:rsidR="00E72AD1" w:rsidRPr="00C65121">
        <w:rPr>
          <w:rFonts w:asciiTheme="minorHAnsi" w:hAnsiTheme="minorHAnsi" w:cstheme="minorHAnsi"/>
          <w:b/>
          <w:sz w:val="22"/>
          <w:szCs w:val="22"/>
        </w:rPr>
        <w:t xml:space="preserve"> 5440</w:t>
      </w:r>
      <w:r w:rsidR="00C6739D" w:rsidRPr="00C65121">
        <w:rPr>
          <w:rFonts w:asciiTheme="minorHAnsi" w:hAnsiTheme="minorHAnsi" w:cstheme="minorHAnsi"/>
          <w:b/>
          <w:sz w:val="22"/>
          <w:szCs w:val="22"/>
        </w:rPr>
        <w:t>/Střední</w:t>
      </w:r>
    </w:p>
    <w:p w14:paraId="7B0380AA" w14:textId="70F7329A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121">
        <w:rPr>
          <w:rFonts w:asciiTheme="minorHAnsi" w:hAnsiTheme="minorHAnsi" w:cstheme="minorHAnsi"/>
          <w:sz w:val="22"/>
          <w:szCs w:val="22"/>
        </w:rPr>
        <w:t xml:space="preserve">Připojení: </w:t>
      </w:r>
      <w:r w:rsidRPr="00C65121">
        <w:rPr>
          <w:rFonts w:asciiTheme="minorHAnsi" w:hAnsiTheme="minorHAnsi" w:cstheme="minorHAnsi"/>
          <w:sz w:val="22"/>
          <w:szCs w:val="22"/>
        </w:rPr>
        <w:tab/>
        <w:t>lokální USB</w:t>
      </w:r>
    </w:p>
    <w:p w14:paraId="565D35FB" w14:textId="50ECB7B9" w:rsidR="00335EF7" w:rsidRDefault="00335EF7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BFAC9" w14:textId="77777777" w:rsidR="00456632" w:rsidRDefault="00456632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BCB990" w14:textId="6898266C" w:rsidR="00456632" w:rsidRPr="00C63DDF" w:rsidRDefault="00456632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velkoformátový plotter Roland SP300V</w:t>
      </w:r>
      <w:r w:rsidR="00C6739D" w:rsidRPr="00C63DDF">
        <w:rPr>
          <w:rFonts w:asciiTheme="minorHAnsi" w:hAnsiTheme="minorHAnsi" w:cstheme="minorHAnsi"/>
          <w:b/>
          <w:sz w:val="22"/>
          <w:szCs w:val="22"/>
        </w:rPr>
        <w:t>/Nízká</w:t>
      </w:r>
    </w:p>
    <w:p w14:paraId="38BD7430" w14:textId="77777777" w:rsidR="00902100" w:rsidRDefault="00456632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Připojení: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lokální USB</w:t>
      </w:r>
    </w:p>
    <w:p w14:paraId="2A57D9E0" w14:textId="77777777" w:rsidR="00335EF7" w:rsidRDefault="00335EF7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2A8DD7" w14:textId="77777777" w:rsidR="00335EF7" w:rsidRDefault="00335EF7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2629F" w14:textId="77777777" w:rsidR="003A72AE" w:rsidRDefault="003A72AE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C2795" w14:textId="77777777" w:rsidR="00335EF7" w:rsidRDefault="00335EF7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94A59" w14:textId="77777777" w:rsidR="00335EF7" w:rsidRDefault="00335EF7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F3BFF" w14:textId="6A90A7A2" w:rsidR="00335EF7" w:rsidRPr="00902100" w:rsidRDefault="00335EF7" w:rsidP="00F36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335EF7" w:rsidRPr="00902100" w:rsidSect="009F42BC">
          <w:headerReference w:type="first" r:id="rId15"/>
          <w:footerReference w:type="first" r:id="rId16"/>
          <w:pgSz w:w="11900" w:h="16840"/>
          <w:pgMar w:top="1738" w:right="1102" w:bottom="476" w:left="1222" w:header="0" w:footer="848" w:gutter="0"/>
          <w:pgNumType w:start="1"/>
          <w:cols w:space="720"/>
          <w:noEndnote/>
          <w:titlePg/>
          <w:docGrid w:linePitch="360"/>
        </w:sectPr>
      </w:pPr>
    </w:p>
    <w:p w14:paraId="7E4CA545" w14:textId="77777777" w:rsidR="00ED58A6" w:rsidRDefault="00ED58A6" w:rsidP="008D44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8CD04" w14:textId="10A3FDCF" w:rsidR="008D44D0" w:rsidRDefault="008D44D0" w:rsidP="008D44D0">
      <w:pPr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Seznam agentových aplikací</w:t>
      </w:r>
      <w:r w:rsidRPr="00526086">
        <w:rPr>
          <w:rStyle w:val="Zkladntext385pt"/>
          <w:rFonts w:asciiTheme="minorHAnsi" w:eastAsia="Microsoft Sans Serif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„Outsourcing ICT 2021-2023“</w:t>
      </w:r>
    </w:p>
    <w:p w14:paraId="35254585" w14:textId="77777777" w:rsidR="008D44D0" w:rsidRDefault="008D44D0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2D8714" w14:textId="77777777" w:rsidR="00ED58A6" w:rsidRDefault="00ED58A6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C1BB03" w14:textId="287DDA54" w:rsidR="00C6739D" w:rsidRPr="00C6739D" w:rsidRDefault="00C6739D" w:rsidP="00456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6739D">
        <w:rPr>
          <w:rFonts w:asciiTheme="minorHAnsi" w:hAnsiTheme="minorHAnsi" w:cstheme="minorHAnsi"/>
          <w:b/>
          <w:sz w:val="22"/>
          <w:szCs w:val="22"/>
        </w:rPr>
        <w:t>Agentové</w:t>
      </w:r>
      <w:proofErr w:type="spellEnd"/>
      <w:r w:rsidRPr="00C6739D">
        <w:rPr>
          <w:rFonts w:asciiTheme="minorHAnsi" w:hAnsiTheme="minorHAnsi" w:cstheme="minorHAnsi"/>
          <w:b/>
          <w:sz w:val="22"/>
          <w:szCs w:val="22"/>
        </w:rPr>
        <w:t xml:space="preserve"> aplikace se stanovenou prioritou/Priorita </w:t>
      </w:r>
    </w:p>
    <w:p w14:paraId="680C4BDA" w14:textId="77777777" w:rsidR="00C6739D" w:rsidRDefault="00C6739D" w:rsidP="004566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68FD0F" w14:textId="071EE6C0" w:rsidR="00160B6A" w:rsidRPr="00627276" w:rsidRDefault="00160B6A" w:rsidP="00160B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276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627276">
        <w:rPr>
          <w:rFonts w:asciiTheme="minorHAnsi" w:hAnsiTheme="minorHAnsi" w:cstheme="minorHAnsi"/>
          <w:b/>
          <w:sz w:val="22"/>
          <w:szCs w:val="22"/>
        </w:rPr>
        <w:tab/>
        <w:t>MS SQL server</w:t>
      </w:r>
      <w:r w:rsidR="00C6739D" w:rsidRPr="00627276">
        <w:rPr>
          <w:rFonts w:asciiTheme="minorHAnsi" w:hAnsiTheme="minorHAnsi" w:cstheme="minorHAnsi"/>
          <w:b/>
          <w:sz w:val="22"/>
          <w:szCs w:val="22"/>
        </w:rPr>
        <w:t>/Vysoká</w:t>
      </w:r>
      <w:r w:rsidRPr="006272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C0DF5F" w14:textId="77777777" w:rsidR="00160B6A" w:rsidRPr="00456632" w:rsidRDefault="00160B6A" w:rsidP="00160B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databázové prostředí</w:t>
      </w:r>
    </w:p>
    <w:p w14:paraId="054AE92A" w14:textId="77777777" w:rsidR="00160B6A" w:rsidRDefault="00160B6A" w:rsidP="00456632">
      <w:pPr>
        <w:jc w:val="both"/>
      </w:pPr>
    </w:p>
    <w:p w14:paraId="0F37795E" w14:textId="4F459CF3" w:rsidR="00160B6A" w:rsidRPr="00335EF7" w:rsidRDefault="00160B6A" w:rsidP="00160B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EF7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335EF7">
        <w:rPr>
          <w:rFonts w:asciiTheme="minorHAnsi" w:hAnsiTheme="minorHAnsi" w:cstheme="minorHAnsi"/>
          <w:b/>
          <w:sz w:val="22"/>
          <w:szCs w:val="22"/>
        </w:rPr>
        <w:tab/>
        <w:t>MS Windows Server 20</w:t>
      </w:r>
      <w:r w:rsidR="00547138">
        <w:rPr>
          <w:rFonts w:asciiTheme="minorHAnsi" w:hAnsiTheme="minorHAnsi" w:cstheme="minorHAnsi"/>
          <w:b/>
          <w:sz w:val="22"/>
          <w:szCs w:val="22"/>
        </w:rPr>
        <w:t>19</w:t>
      </w:r>
      <w:r w:rsidRPr="00335EF7">
        <w:rPr>
          <w:rFonts w:asciiTheme="minorHAnsi" w:hAnsiTheme="minorHAnsi" w:cstheme="minorHAnsi"/>
          <w:b/>
          <w:sz w:val="22"/>
          <w:szCs w:val="22"/>
        </w:rPr>
        <w:t xml:space="preserve"> + běžící služby</w:t>
      </w:r>
      <w:r w:rsidR="00C6739D" w:rsidRPr="00335EF7">
        <w:rPr>
          <w:rFonts w:asciiTheme="minorHAnsi" w:hAnsiTheme="minorHAnsi" w:cstheme="minorHAnsi"/>
          <w:b/>
          <w:sz w:val="22"/>
          <w:szCs w:val="22"/>
        </w:rPr>
        <w:t>/Vysoká</w:t>
      </w:r>
    </w:p>
    <w:p w14:paraId="5E37D733" w14:textId="54EDD005" w:rsidR="00160B6A" w:rsidRDefault="00160B6A" w:rsidP="00160B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EF7">
        <w:rPr>
          <w:rFonts w:asciiTheme="minorHAnsi" w:hAnsiTheme="minorHAnsi" w:cstheme="minorHAnsi"/>
          <w:sz w:val="22"/>
          <w:szCs w:val="22"/>
        </w:rPr>
        <w:t xml:space="preserve">Popis: </w:t>
      </w:r>
      <w:r w:rsidRPr="00335EF7">
        <w:rPr>
          <w:rFonts w:asciiTheme="minorHAnsi" w:hAnsiTheme="minorHAnsi" w:cstheme="minorHAnsi"/>
          <w:sz w:val="22"/>
          <w:szCs w:val="22"/>
        </w:rPr>
        <w:tab/>
        <w:t>operační systém</w:t>
      </w:r>
    </w:p>
    <w:p w14:paraId="425242E8" w14:textId="68DD981E" w:rsidR="00335EF7" w:rsidRDefault="00335EF7" w:rsidP="00160B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ECBAF" w14:textId="77777777" w:rsidR="00335EF7" w:rsidRDefault="00335EF7" w:rsidP="00456632">
      <w:pPr>
        <w:pStyle w:val="Nadpis10"/>
        <w:keepNext/>
        <w:keepLines/>
        <w:shd w:val="clear" w:color="auto" w:fill="auto"/>
        <w:spacing w:before="0" w:after="233" w:line="276" w:lineRule="auto"/>
        <w:rPr>
          <w:rFonts w:asciiTheme="minorHAnsi" w:hAnsiTheme="minorHAnsi" w:cstheme="minorHAnsi"/>
          <w:sz w:val="22"/>
          <w:szCs w:val="22"/>
        </w:rPr>
      </w:pPr>
    </w:p>
    <w:p w14:paraId="7DF01636" w14:textId="799EF80C" w:rsidR="00C6739D" w:rsidRDefault="00C6739D" w:rsidP="00456632">
      <w:pPr>
        <w:pStyle w:val="Nadpis10"/>
        <w:keepNext/>
        <w:keepLines/>
        <w:shd w:val="clear" w:color="auto" w:fill="auto"/>
        <w:spacing w:before="0" w:after="233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Agentové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aplikace bez stanovené priority</w:t>
      </w:r>
    </w:p>
    <w:p w14:paraId="42D4BE01" w14:textId="77777777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Helios Green</w:t>
      </w:r>
    </w:p>
    <w:p w14:paraId="768A0C1E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ERP systém</w:t>
      </w:r>
    </w:p>
    <w:p w14:paraId="28FFE059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E7D23" w14:textId="41B5EE6D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VEMA, NOTIA</w:t>
      </w:r>
      <w:r w:rsidR="00D126F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239A82" w14:textId="392BF83D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personální SW</w:t>
      </w:r>
      <w:r w:rsidR="00CD6FCE">
        <w:rPr>
          <w:rFonts w:asciiTheme="minorHAnsi" w:hAnsiTheme="minorHAnsi" w:cstheme="minorHAnsi"/>
          <w:sz w:val="22"/>
          <w:szCs w:val="22"/>
        </w:rPr>
        <w:t>, účetní software</w:t>
      </w:r>
    </w:p>
    <w:p w14:paraId="29EB2B32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4D8F5" w14:textId="77777777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Controlling (Podniková aplikace)</w:t>
      </w:r>
    </w:p>
    <w:p w14:paraId="0F6406E6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intranet aplikace</w:t>
      </w:r>
    </w:p>
    <w:p w14:paraId="0B695B82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E8354F" w14:textId="77777777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aplikace CDS</w:t>
      </w:r>
    </w:p>
    <w:p w14:paraId="5E52028C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sledování aut</w:t>
      </w:r>
    </w:p>
    <w:p w14:paraId="0B388F74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E3E153" w14:textId="77777777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CROSEUS</w:t>
      </w:r>
      <w:r w:rsidRPr="00C63DDF">
        <w:rPr>
          <w:rFonts w:asciiTheme="minorHAnsi" w:hAnsiTheme="minorHAnsi" w:cstheme="minorHAnsi"/>
          <w:b/>
          <w:sz w:val="22"/>
          <w:szCs w:val="22"/>
          <w:vertAlign w:val="superscript"/>
        </w:rPr>
        <w:t>©</w:t>
      </w:r>
    </w:p>
    <w:p w14:paraId="6047FF1F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databáze, fakturace</w:t>
      </w:r>
    </w:p>
    <w:p w14:paraId="45133D86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C21CA" w14:textId="77777777" w:rsidR="00C6739D" w:rsidRPr="00C63DDF" w:rsidRDefault="00C6739D" w:rsidP="00C673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DDF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C63DDF">
        <w:rPr>
          <w:rFonts w:asciiTheme="minorHAnsi" w:hAnsiTheme="minorHAnsi" w:cstheme="minorHAnsi"/>
          <w:b/>
          <w:sz w:val="22"/>
          <w:szCs w:val="22"/>
        </w:rPr>
        <w:tab/>
        <w:t>Kamerový systém</w:t>
      </w:r>
    </w:p>
    <w:p w14:paraId="4E18E945" w14:textId="77777777" w:rsidR="00C6739D" w:rsidRPr="00456632" w:rsidRDefault="00C6739D" w:rsidP="00C673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632">
        <w:rPr>
          <w:rFonts w:asciiTheme="minorHAnsi" w:hAnsiTheme="minorHAnsi" w:cstheme="minorHAnsi"/>
          <w:sz w:val="22"/>
          <w:szCs w:val="22"/>
        </w:rPr>
        <w:t xml:space="preserve">Popis: </w:t>
      </w:r>
      <w:r>
        <w:rPr>
          <w:rFonts w:asciiTheme="minorHAnsi" w:hAnsiTheme="minorHAnsi" w:cstheme="minorHAnsi"/>
          <w:sz w:val="22"/>
          <w:szCs w:val="22"/>
        </w:rPr>
        <w:tab/>
      </w:r>
      <w:r w:rsidRPr="00456632">
        <w:rPr>
          <w:rFonts w:asciiTheme="minorHAnsi" w:hAnsiTheme="minorHAnsi" w:cstheme="minorHAnsi"/>
          <w:sz w:val="22"/>
          <w:szCs w:val="22"/>
        </w:rPr>
        <w:t>monitorování prostor a parkovišť</w:t>
      </w:r>
    </w:p>
    <w:p w14:paraId="1BFC8DB3" w14:textId="77777777" w:rsidR="00C6739D" w:rsidRPr="00456632" w:rsidRDefault="00C6739D" w:rsidP="00456632">
      <w:pPr>
        <w:pStyle w:val="Nadpis10"/>
        <w:keepNext/>
        <w:keepLines/>
        <w:shd w:val="clear" w:color="auto" w:fill="auto"/>
        <w:spacing w:before="0" w:after="233" w:line="276" w:lineRule="auto"/>
        <w:rPr>
          <w:rFonts w:asciiTheme="minorHAnsi" w:hAnsiTheme="minorHAnsi" w:cstheme="minorHAnsi"/>
          <w:sz w:val="22"/>
          <w:szCs w:val="22"/>
        </w:rPr>
      </w:pPr>
    </w:p>
    <w:sectPr w:rsidR="00C6739D" w:rsidRPr="00456632" w:rsidSect="009F42B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38" w:right="1102" w:bottom="476" w:left="1222" w:header="0" w:footer="14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227" w14:textId="77777777" w:rsidR="009D09B4" w:rsidRDefault="009D09B4">
      <w:r>
        <w:separator/>
      </w:r>
    </w:p>
  </w:endnote>
  <w:endnote w:type="continuationSeparator" w:id="0">
    <w:p w14:paraId="582B4BF7" w14:textId="77777777" w:rsidR="009D09B4" w:rsidRDefault="009D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16446"/>
      <w:docPartObj>
        <w:docPartGallery w:val="Page Numbers (Bottom of Page)"/>
        <w:docPartUnique/>
      </w:docPartObj>
    </w:sdtPr>
    <w:sdtEndPr/>
    <w:sdtContent>
      <w:p w14:paraId="3A1FE596" w14:textId="77777777" w:rsidR="00456632" w:rsidRDefault="004566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772AC" w14:textId="77777777" w:rsidR="00DB56E9" w:rsidRDefault="00DB56E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820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849FEE9" w14:textId="77777777" w:rsidR="00456632" w:rsidRPr="00456632" w:rsidRDefault="00456632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5663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663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663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56632">
          <w:rPr>
            <w:rFonts w:asciiTheme="minorHAnsi" w:hAnsiTheme="minorHAnsi" w:cstheme="minorHAnsi"/>
            <w:sz w:val="20"/>
            <w:szCs w:val="20"/>
          </w:rPr>
          <w:t>2</w:t>
        </w:r>
        <w:r w:rsidRPr="0045663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C51BA5" w14:textId="77777777" w:rsidR="00DB56E9" w:rsidRDefault="00DB56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27908"/>
      <w:docPartObj>
        <w:docPartGallery w:val="Page Numbers (Bottom of Page)"/>
        <w:docPartUnique/>
      </w:docPartObj>
    </w:sdtPr>
    <w:sdtEndPr/>
    <w:sdtContent>
      <w:p w14:paraId="22DAFB7D" w14:textId="77777777" w:rsidR="004A3AA5" w:rsidRDefault="004A3AA5">
        <w:pPr>
          <w:pStyle w:val="Zpat"/>
          <w:jc w:val="right"/>
        </w:pPr>
        <w:r w:rsidRPr="004A3A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A3A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A3AA5">
          <w:rPr>
            <w:rFonts w:asciiTheme="minorHAnsi" w:hAnsiTheme="minorHAnsi" w:cstheme="minorHAnsi"/>
            <w:sz w:val="22"/>
            <w:szCs w:val="22"/>
          </w:rPr>
          <w:t>2</w: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5EEB710" w14:textId="77777777" w:rsidR="00456632" w:rsidRDefault="00456632" w:rsidP="00456632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5883"/>
      <w:docPartObj>
        <w:docPartGallery w:val="Page Numbers (Bottom of Page)"/>
        <w:docPartUnique/>
      </w:docPartObj>
    </w:sdtPr>
    <w:sdtEndPr/>
    <w:sdtContent>
      <w:p w14:paraId="3EFF0E9D" w14:textId="77777777" w:rsidR="009F42BC" w:rsidRDefault="009F42BC">
        <w:pPr>
          <w:pStyle w:val="Zpat"/>
          <w:jc w:val="right"/>
        </w:pPr>
        <w:r w:rsidRPr="004A3A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A3A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A3AA5">
          <w:rPr>
            <w:rFonts w:asciiTheme="minorHAnsi" w:hAnsiTheme="minorHAnsi" w:cstheme="minorHAnsi"/>
            <w:sz w:val="22"/>
            <w:szCs w:val="22"/>
          </w:rPr>
          <w:t>2</w: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9E06783" w14:textId="77777777" w:rsidR="009F42BC" w:rsidRDefault="009F42BC" w:rsidP="00456632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18060"/>
      <w:docPartObj>
        <w:docPartGallery w:val="Page Numbers (Bottom of Page)"/>
        <w:docPartUnique/>
      </w:docPartObj>
    </w:sdtPr>
    <w:sdtEndPr/>
    <w:sdtContent>
      <w:p w14:paraId="1BD2EE90" w14:textId="77777777" w:rsidR="009F42BC" w:rsidRDefault="009F42BC">
        <w:pPr>
          <w:pStyle w:val="Zpat"/>
          <w:jc w:val="right"/>
        </w:pPr>
        <w:r w:rsidRPr="004A3A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A3A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A3AA5">
          <w:rPr>
            <w:rFonts w:asciiTheme="minorHAnsi" w:hAnsiTheme="minorHAnsi" w:cstheme="minorHAnsi"/>
            <w:sz w:val="22"/>
            <w:szCs w:val="22"/>
          </w:rPr>
          <w:t>2</w:t>
        </w:r>
        <w:r w:rsidRPr="004A3A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616C476" w14:textId="77777777" w:rsidR="009F42BC" w:rsidRDefault="009F42BC" w:rsidP="00456632">
    <w:pPr>
      <w:pStyle w:val="Zpat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769246"/>
      <w:docPartObj>
        <w:docPartGallery w:val="Page Numbers (Bottom of Page)"/>
        <w:docPartUnique/>
      </w:docPartObj>
    </w:sdtPr>
    <w:sdtEndPr/>
    <w:sdtContent>
      <w:p w14:paraId="1A687EB9" w14:textId="77777777" w:rsidR="00456632" w:rsidRDefault="004566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23322" w14:textId="77777777" w:rsidR="00456632" w:rsidRDefault="0045663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406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881069F" w14:textId="77777777" w:rsidR="009F42BC" w:rsidRPr="00456632" w:rsidRDefault="009F42BC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5663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663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663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56632">
          <w:rPr>
            <w:rFonts w:asciiTheme="minorHAnsi" w:hAnsiTheme="minorHAnsi" w:cstheme="minorHAnsi"/>
            <w:sz w:val="20"/>
            <w:szCs w:val="20"/>
          </w:rPr>
          <w:t>2</w:t>
        </w:r>
        <w:r w:rsidRPr="0045663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E7D23D" w14:textId="77777777" w:rsidR="009F42BC" w:rsidRDefault="009F42BC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C6FA" w14:textId="77777777" w:rsidR="00456632" w:rsidRDefault="00456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E545" w14:textId="77777777" w:rsidR="009D09B4" w:rsidRDefault="009D09B4"/>
  </w:footnote>
  <w:footnote w:type="continuationSeparator" w:id="0">
    <w:p w14:paraId="42E7AFFC" w14:textId="77777777" w:rsidR="009D09B4" w:rsidRDefault="009D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4A4C" w14:textId="34E651D6" w:rsidR="009F42BC" w:rsidRDefault="009F42BC" w:rsidP="009F42BC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02DE58F6" w14:textId="77777777" w:rsidR="00BE7284" w:rsidRPr="00526086" w:rsidRDefault="00BE7284" w:rsidP="009F42BC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698A9B79" w14:textId="6A46C9DB" w:rsidR="00452991" w:rsidRDefault="009F42BC" w:rsidP="00582F13">
    <w:pPr>
      <w:tabs>
        <w:tab w:val="left" w:pos="8160"/>
      </w:tabs>
      <w:jc w:val="both"/>
      <w:rPr>
        <w:rFonts w:asciiTheme="minorHAnsi" w:hAnsiTheme="minorHAnsi" w:cstheme="minorHAnsi"/>
        <w:b/>
        <w:sz w:val="22"/>
        <w:szCs w:val="22"/>
      </w:rPr>
    </w:pPr>
    <w:r w:rsidRPr="00526086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Příloha č. </w:t>
    </w:r>
    <w:r w:rsidR="00526086">
      <w:rPr>
        <w:rStyle w:val="ZhlavneboZpat1"/>
        <w:rFonts w:asciiTheme="minorHAnsi" w:eastAsia="Microsoft Sans Serif" w:hAnsiTheme="minorHAnsi" w:cstheme="minorHAnsi"/>
        <w:sz w:val="22"/>
        <w:szCs w:val="22"/>
      </w:rPr>
      <w:t>1</w:t>
    </w:r>
    <w:r w:rsidR="00452991">
      <w:rPr>
        <w:rFonts w:asciiTheme="minorHAnsi" w:hAnsiTheme="minorHAnsi" w:cstheme="minorHAnsi"/>
        <w:b/>
        <w:sz w:val="22"/>
        <w:szCs w:val="22"/>
      </w:rPr>
      <w:t xml:space="preserve"> </w:t>
    </w:r>
    <w:r w:rsidR="00452991" w:rsidRPr="00452991">
      <w:rPr>
        <w:rFonts w:asciiTheme="minorHAnsi" w:hAnsiTheme="minorHAnsi" w:cstheme="minorHAnsi"/>
        <w:b/>
        <w:sz w:val="22"/>
        <w:szCs w:val="22"/>
      </w:rPr>
      <w:t>k zadávací dokumentaci na veřejnou zakázku „Outsourcing ICT 2021-2023“ zadavatele Technické služby Moravská Ostrava a Přívoz, příspěvková organizace</w:t>
    </w:r>
  </w:p>
  <w:p w14:paraId="6552C49B" w14:textId="77777777" w:rsidR="009F42BC" w:rsidRDefault="009F42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0D31" w14:textId="77777777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b/>
        <w:bCs/>
      </w:rPr>
    </w:pPr>
  </w:p>
  <w:p w14:paraId="7EAF0E74" w14:textId="77777777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1CCA6982" w14:textId="77777777" w:rsidR="00DB56E9" w:rsidRPr="00456632" w:rsidRDefault="00456632" w:rsidP="00456632">
    <w:pPr>
      <w:jc w:val="both"/>
      <w:rPr>
        <w:rFonts w:asciiTheme="minorHAnsi" w:hAnsiTheme="minorHAnsi" w:cstheme="minorHAnsi"/>
        <w:sz w:val="22"/>
        <w:szCs w:val="22"/>
      </w:rPr>
    </w:pP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Příloha č. </w:t>
    </w:r>
    <w:bookmarkStart w:id="1" w:name="bookmark1"/>
    <w:r>
      <w:rPr>
        <w:rStyle w:val="ZhlavneboZpat1"/>
        <w:rFonts w:asciiTheme="minorHAnsi" w:eastAsia="Microsoft Sans Serif" w:hAnsiTheme="minorHAnsi" w:cstheme="minorHAnsi"/>
        <w:sz w:val="22"/>
        <w:szCs w:val="22"/>
      </w:rPr>
      <w:t>1</w:t>
    </w:r>
    <w:r w:rsidRPr="00456632">
      <w:rPr>
        <w:rFonts w:asciiTheme="minorHAnsi" w:hAnsiTheme="minorHAnsi" w:cstheme="minorHAnsi"/>
        <w:sz w:val="22"/>
        <w:szCs w:val="22"/>
      </w:rPr>
      <w:t xml:space="preserve">: </w:t>
    </w:r>
    <w:bookmarkEnd w:id="1"/>
    <w:r w:rsidRPr="00456632">
      <w:rPr>
        <w:rFonts w:asciiTheme="minorHAnsi" w:hAnsiTheme="minorHAnsi" w:cstheme="minorHAnsi"/>
        <w:b/>
        <w:sz w:val="22"/>
        <w:szCs w:val="22"/>
      </w:rPr>
      <w:t xml:space="preserve">Seznam agentových </w:t>
    </w:r>
    <w:proofErr w:type="gramStart"/>
    <w:r w:rsidRPr="00456632">
      <w:rPr>
        <w:rFonts w:asciiTheme="minorHAnsi" w:hAnsiTheme="minorHAnsi" w:cstheme="minorHAnsi"/>
        <w:b/>
        <w:sz w:val="22"/>
        <w:szCs w:val="22"/>
      </w:rPr>
      <w:t>aplikací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 „</w:t>
    </w:r>
    <w:proofErr w:type="gramEnd"/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>Outsourcing ICT Technických</w:t>
    </w:r>
    <w:r w:rsidRPr="00456632">
      <w:rPr>
        <w:rStyle w:val="ZhlavneboZpat1"/>
        <w:rFonts w:asciiTheme="minorHAnsi" w:eastAsia="Microsoft Sans Serif" w:hAnsiTheme="minorHAnsi" w:cstheme="minorHAnsi"/>
        <w:b w:val="0"/>
        <w:bCs w:val="0"/>
        <w:sz w:val="22"/>
        <w:szCs w:val="22"/>
      </w:rPr>
      <w:t xml:space="preserve">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služeb Moravská Ostrava a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  <w:highlight w:val="yellow"/>
      </w:rPr>
      <w:t>Přívoz 201</w:t>
    </w:r>
    <w:r w:rsidRPr="00456632">
      <w:rPr>
        <w:rStyle w:val="ZhlavneboZpat1"/>
        <w:rFonts w:asciiTheme="minorHAnsi" w:eastAsia="Microsoft Sans Serif" w:hAnsiTheme="minorHAnsi" w:cstheme="minorHAnsi"/>
        <w:bCs w:val="0"/>
        <w:sz w:val="22"/>
        <w:szCs w:val="22"/>
        <w:highlight w:val="yellow"/>
      </w:rPr>
      <w:t>9-2023“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165E" w14:textId="27077D28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b/>
        <w:bCs/>
      </w:rPr>
    </w:pPr>
  </w:p>
  <w:p w14:paraId="65592C51" w14:textId="77777777" w:rsidR="00BE7284" w:rsidRDefault="00BE7284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b/>
        <w:bCs/>
      </w:rPr>
    </w:pPr>
  </w:p>
  <w:p w14:paraId="72B4437E" w14:textId="292589C1" w:rsidR="00452991" w:rsidRPr="00526086" w:rsidRDefault="00456632" w:rsidP="00452991">
    <w:pPr>
      <w:tabs>
        <w:tab w:val="left" w:pos="8160"/>
      </w:tabs>
      <w:jc w:val="both"/>
      <w:rPr>
        <w:rFonts w:asciiTheme="minorHAnsi" w:hAnsiTheme="minorHAnsi" w:cstheme="minorHAnsi"/>
        <w:b/>
        <w:sz w:val="22"/>
        <w:szCs w:val="22"/>
      </w:rPr>
    </w:pPr>
    <w:r w:rsidRPr="009F42BC">
      <w:rPr>
        <w:rStyle w:val="ZhlavneboZpat1"/>
        <w:rFonts w:asciiTheme="minorHAnsi" w:eastAsia="Microsoft Sans Serif" w:hAnsiTheme="minorHAnsi" w:cstheme="minorHAnsi"/>
        <w:sz w:val="22"/>
        <w:szCs w:val="22"/>
      </w:rPr>
      <w:t>Příloha č. 2</w:t>
    </w:r>
    <w:r w:rsidR="00452991">
      <w:rPr>
        <w:rFonts w:asciiTheme="minorHAnsi" w:hAnsiTheme="minorHAnsi" w:cstheme="minorHAnsi"/>
        <w:sz w:val="22"/>
        <w:szCs w:val="22"/>
      </w:rPr>
      <w:t xml:space="preserve"> </w:t>
    </w:r>
    <w:r w:rsidR="00452991" w:rsidRPr="00452991">
      <w:rPr>
        <w:rFonts w:asciiTheme="minorHAnsi" w:hAnsiTheme="minorHAnsi" w:cstheme="minorHAnsi"/>
        <w:b/>
        <w:sz w:val="22"/>
        <w:szCs w:val="22"/>
      </w:rPr>
      <w:t>k zadávací dokumentaci na veřejnou zakázku „Outsourcing ICT 2021-2023“ zadavatele Technické služby Moravská Ostrava a Přívoz, příspěvková organizace</w:t>
    </w:r>
  </w:p>
  <w:p w14:paraId="15979177" w14:textId="088E1AA2" w:rsidR="00452991" w:rsidRDefault="00452991" w:rsidP="009F42BC">
    <w:pPr>
      <w:jc w:val="both"/>
      <w:rPr>
        <w:rFonts w:asciiTheme="minorHAnsi" w:hAnsiTheme="minorHAnsi" w:cstheme="minorHAns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7729" w14:textId="00F7ADEA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38D7ADD2" w14:textId="77777777" w:rsidR="00BE7284" w:rsidRDefault="00BE7284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7042423E" w14:textId="0C70B72B" w:rsidR="00452991" w:rsidRDefault="00456632" w:rsidP="009F42BC">
    <w:pPr>
      <w:jc w:val="both"/>
      <w:rPr>
        <w:rStyle w:val="ZhlavneboZpat1"/>
        <w:rFonts w:asciiTheme="minorHAnsi" w:eastAsia="Microsoft Sans Serif" w:hAnsiTheme="minorHAnsi" w:cstheme="minorHAnsi"/>
        <w:sz w:val="22"/>
        <w:szCs w:val="22"/>
      </w:rPr>
    </w:pPr>
    <w:r w:rsidRPr="009F42BC">
      <w:rPr>
        <w:rStyle w:val="ZhlavneboZpat1"/>
        <w:rFonts w:asciiTheme="minorHAnsi" w:eastAsia="Microsoft Sans Serif" w:hAnsiTheme="minorHAnsi" w:cstheme="minorHAnsi"/>
        <w:sz w:val="22"/>
        <w:szCs w:val="22"/>
      </w:rPr>
      <w:t>Příloha č. 3</w:t>
    </w:r>
    <w:r w:rsidR="00452991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 </w:t>
    </w:r>
    <w:r w:rsidR="00452991" w:rsidRPr="00452991">
      <w:rPr>
        <w:rFonts w:asciiTheme="minorHAnsi" w:hAnsiTheme="minorHAnsi" w:cstheme="minorHAnsi"/>
        <w:b/>
        <w:sz w:val="22"/>
        <w:szCs w:val="22"/>
      </w:rPr>
      <w:t>k zadávací dokumentaci na veřejnou zakázku „Outsourcing ICT 2021-2023“ zadavatele Technické služby Moravská Ostrava a Přívoz, příspěvková organizace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82BE" w14:textId="45341387" w:rsidR="00526086" w:rsidRDefault="00526086" w:rsidP="009F42BC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79DDF6DC" w14:textId="77777777" w:rsidR="00BE7284" w:rsidRPr="00526086" w:rsidRDefault="00BE7284" w:rsidP="009F42BC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21B71EB6" w14:textId="1926B9DD" w:rsidR="008D44D0" w:rsidRDefault="00526086" w:rsidP="00805CF5">
    <w:pPr>
      <w:jc w:val="both"/>
      <w:rPr>
        <w:rFonts w:asciiTheme="minorHAnsi" w:hAnsiTheme="minorHAnsi" w:cstheme="minorHAnsi"/>
        <w:b/>
        <w:sz w:val="22"/>
        <w:szCs w:val="22"/>
      </w:rPr>
    </w:pPr>
    <w:r w:rsidRPr="00526086">
      <w:rPr>
        <w:rStyle w:val="ZhlavneboZpat1"/>
        <w:rFonts w:asciiTheme="minorHAnsi" w:eastAsia="Microsoft Sans Serif" w:hAnsiTheme="minorHAnsi" w:cstheme="minorHAnsi"/>
        <w:sz w:val="22"/>
        <w:szCs w:val="22"/>
      </w:rPr>
      <w:t>Příloha č. 4</w:t>
    </w:r>
    <w:r w:rsidR="008D44D0">
      <w:rPr>
        <w:rFonts w:asciiTheme="minorHAnsi" w:hAnsiTheme="minorHAnsi" w:cstheme="minorHAnsi"/>
        <w:b/>
        <w:sz w:val="22"/>
        <w:szCs w:val="22"/>
      </w:rPr>
      <w:t xml:space="preserve"> </w:t>
    </w:r>
    <w:r w:rsidR="008D44D0" w:rsidRPr="00452991">
      <w:rPr>
        <w:rFonts w:asciiTheme="minorHAnsi" w:hAnsiTheme="minorHAnsi" w:cstheme="minorHAnsi"/>
        <w:b/>
        <w:sz w:val="22"/>
        <w:szCs w:val="22"/>
      </w:rPr>
      <w:t>k zadávací dokumentaci na veřejnou zakázku „Outsourcing ICT 2021-2023“ zadavatele Technické služby Moravská Ostrava a Přívoz, příspěvková organizace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F675" w14:textId="77777777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b/>
        <w:bCs/>
      </w:rPr>
    </w:pPr>
  </w:p>
  <w:p w14:paraId="61EFAC43" w14:textId="77777777" w:rsidR="00456632" w:rsidRDefault="00456632" w:rsidP="00456632">
    <w:pPr>
      <w:pStyle w:val="Nadpis10"/>
      <w:keepNext/>
      <w:keepLines/>
      <w:shd w:val="clear" w:color="auto" w:fill="auto"/>
      <w:spacing w:before="0" w:after="228" w:line="276" w:lineRule="auto"/>
      <w:rPr>
        <w:rStyle w:val="ZhlavneboZpat1"/>
        <w:rFonts w:asciiTheme="minorHAnsi" w:hAnsiTheme="minorHAnsi" w:cstheme="minorHAnsi"/>
        <w:b/>
        <w:bCs/>
        <w:sz w:val="22"/>
        <w:szCs w:val="22"/>
      </w:rPr>
    </w:pPr>
  </w:p>
  <w:p w14:paraId="42B0644D" w14:textId="77777777" w:rsidR="00456632" w:rsidRPr="00456632" w:rsidRDefault="00456632" w:rsidP="00456632">
    <w:pPr>
      <w:jc w:val="both"/>
      <w:rPr>
        <w:rFonts w:asciiTheme="minorHAnsi" w:hAnsiTheme="minorHAnsi" w:cstheme="minorHAnsi"/>
        <w:sz w:val="22"/>
        <w:szCs w:val="22"/>
      </w:rPr>
    </w:pP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>Příloha č. 4</w:t>
    </w:r>
    <w:r w:rsidRPr="00456632">
      <w:rPr>
        <w:rFonts w:asciiTheme="minorHAnsi" w:hAnsiTheme="minorHAnsi" w:cstheme="minorHAnsi"/>
        <w:sz w:val="22"/>
        <w:szCs w:val="22"/>
      </w:rPr>
      <w:t xml:space="preserve">: </w:t>
    </w:r>
    <w:r w:rsidRPr="00456632">
      <w:rPr>
        <w:rFonts w:asciiTheme="minorHAnsi" w:hAnsiTheme="minorHAnsi" w:cstheme="minorHAnsi"/>
        <w:b/>
        <w:sz w:val="22"/>
        <w:szCs w:val="22"/>
      </w:rPr>
      <w:t xml:space="preserve">Seznam agentových </w:t>
    </w:r>
    <w:proofErr w:type="gramStart"/>
    <w:r w:rsidRPr="00456632">
      <w:rPr>
        <w:rFonts w:asciiTheme="minorHAnsi" w:hAnsiTheme="minorHAnsi" w:cstheme="minorHAnsi"/>
        <w:b/>
        <w:sz w:val="22"/>
        <w:szCs w:val="22"/>
      </w:rPr>
      <w:t>aplikací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 „</w:t>
    </w:r>
    <w:proofErr w:type="gramEnd"/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>Outsourcing ICT Technických</w:t>
    </w:r>
    <w:r w:rsidRPr="00456632">
      <w:rPr>
        <w:rStyle w:val="ZhlavneboZpat1"/>
        <w:rFonts w:asciiTheme="minorHAnsi" w:eastAsia="Microsoft Sans Serif" w:hAnsiTheme="minorHAnsi" w:cstheme="minorHAnsi"/>
        <w:b w:val="0"/>
        <w:bCs w:val="0"/>
        <w:sz w:val="22"/>
        <w:szCs w:val="22"/>
      </w:rPr>
      <w:t xml:space="preserve">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</w:rPr>
      <w:t xml:space="preserve">služeb Moravská Ostrava a </w:t>
    </w:r>
    <w:r w:rsidRPr="00456632">
      <w:rPr>
        <w:rStyle w:val="ZhlavneboZpat1"/>
        <w:rFonts w:asciiTheme="minorHAnsi" w:eastAsia="Microsoft Sans Serif" w:hAnsiTheme="minorHAnsi" w:cstheme="minorHAnsi"/>
        <w:sz w:val="22"/>
        <w:szCs w:val="22"/>
        <w:highlight w:val="yellow"/>
      </w:rPr>
      <w:t>Přívoz 201</w:t>
    </w:r>
    <w:r w:rsidRPr="00456632">
      <w:rPr>
        <w:rStyle w:val="ZhlavneboZpat1"/>
        <w:rFonts w:asciiTheme="minorHAnsi" w:eastAsia="Microsoft Sans Serif" w:hAnsiTheme="minorHAnsi" w:cstheme="minorHAnsi"/>
        <w:bCs w:val="0"/>
        <w:sz w:val="22"/>
        <w:szCs w:val="22"/>
        <w:highlight w:val="yellow"/>
      </w:rPr>
      <w:t>9-2023“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D5E"/>
    <w:multiLevelType w:val="multilevel"/>
    <w:tmpl w:val="F4DE9292"/>
    <w:lvl w:ilvl="0">
      <w:start w:val="1"/>
      <w:numFmt w:val="upp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7B19F8"/>
    <w:multiLevelType w:val="multilevel"/>
    <w:tmpl w:val="CADE3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6D65D1"/>
    <w:multiLevelType w:val="multilevel"/>
    <w:tmpl w:val="AE0A35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01C6A"/>
    <w:multiLevelType w:val="hybridMultilevel"/>
    <w:tmpl w:val="50346950"/>
    <w:lvl w:ilvl="0" w:tplc="0A408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9"/>
    <w:rsid w:val="000217E5"/>
    <w:rsid w:val="0002324A"/>
    <w:rsid w:val="00035B45"/>
    <w:rsid w:val="00072ABD"/>
    <w:rsid w:val="000868E4"/>
    <w:rsid w:val="00087BBF"/>
    <w:rsid w:val="000F1368"/>
    <w:rsid w:val="00127535"/>
    <w:rsid w:val="00160B6A"/>
    <w:rsid w:val="001647CB"/>
    <w:rsid w:val="002636B0"/>
    <w:rsid w:val="0026680B"/>
    <w:rsid w:val="00335EF7"/>
    <w:rsid w:val="0034255B"/>
    <w:rsid w:val="003602E3"/>
    <w:rsid w:val="00362519"/>
    <w:rsid w:val="003A72AE"/>
    <w:rsid w:val="00403CA8"/>
    <w:rsid w:val="004267F7"/>
    <w:rsid w:val="00452991"/>
    <w:rsid w:val="00453DDF"/>
    <w:rsid w:val="00456632"/>
    <w:rsid w:val="00462D64"/>
    <w:rsid w:val="004A3AA5"/>
    <w:rsid w:val="004B46CD"/>
    <w:rsid w:val="004B6A62"/>
    <w:rsid w:val="00500306"/>
    <w:rsid w:val="00526086"/>
    <w:rsid w:val="00547138"/>
    <w:rsid w:val="00582F13"/>
    <w:rsid w:val="005F2CE7"/>
    <w:rsid w:val="006240B1"/>
    <w:rsid w:val="00627276"/>
    <w:rsid w:val="0067429C"/>
    <w:rsid w:val="006B1F9B"/>
    <w:rsid w:val="006B1FF4"/>
    <w:rsid w:val="006C3F9F"/>
    <w:rsid w:val="006D1240"/>
    <w:rsid w:val="00764C80"/>
    <w:rsid w:val="007B5F8E"/>
    <w:rsid w:val="007C0779"/>
    <w:rsid w:val="007E5A47"/>
    <w:rsid w:val="007F6171"/>
    <w:rsid w:val="00805CF5"/>
    <w:rsid w:val="00814649"/>
    <w:rsid w:val="008A5092"/>
    <w:rsid w:val="008B68D2"/>
    <w:rsid w:val="008D44D0"/>
    <w:rsid w:val="008E5E95"/>
    <w:rsid w:val="00900E8A"/>
    <w:rsid w:val="00902100"/>
    <w:rsid w:val="009033B7"/>
    <w:rsid w:val="009106BD"/>
    <w:rsid w:val="00932EB9"/>
    <w:rsid w:val="009711ED"/>
    <w:rsid w:val="009B22AB"/>
    <w:rsid w:val="009D09B4"/>
    <w:rsid w:val="009F42BC"/>
    <w:rsid w:val="00A87BA8"/>
    <w:rsid w:val="00AF2BA5"/>
    <w:rsid w:val="00AF6FF0"/>
    <w:rsid w:val="00B246F3"/>
    <w:rsid w:val="00B3340E"/>
    <w:rsid w:val="00BA1D20"/>
    <w:rsid w:val="00BD469B"/>
    <w:rsid w:val="00BE7284"/>
    <w:rsid w:val="00C63DDF"/>
    <w:rsid w:val="00C65121"/>
    <w:rsid w:val="00C6739D"/>
    <w:rsid w:val="00CB028D"/>
    <w:rsid w:val="00CB24BE"/>
    <w:rsid w:val="00CD6FCE"/>
    <w:rsid w:val="00D058B7"/>
    <w:rsid w:val="00D126FD"/>
    <w:rsid w:val="00D45399"/>
    <w:rsid w:val="00D53629"/>
    <w:rsid w:val="00D66AF2"/>
    <w:rsid w:val="00DB56E9"/>
    <w:rsid w:val="00DF3B1A"/>
    <w:rsid w:val="00E10CA2"/>
    <w:rsid w:val="00E37098"/>
    <w:rsid w:val="00E43EC7"/>
    <w:rsid w:val="00E71815"/>
    <w:rsid w:val="00E72AD1"/>
    <w:rsid w:val="00EC580D"/>
    <w:rsid w:val="00ED20EB"/>
    <w:rsid w:val="00ED58A6"/>
    <w:rsid w:val="00F360C7"/>
    <w:rsid w:val="00F77AA7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7217"/>
  <w15:docId w15:val="{9EDCFB1E-B3C0-45E0-97D2-E710E87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EF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456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6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56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632"/>
    <w:rPr>
      <w:color w:val="000000"/>
    </w:rPr>
  </w:style>
  <w:style w:type="paragraph" w:styleId="Odstavecseseznamem">
    <w:name w:val="List Paragraph"/>
    <w:basedOn w:val="Normln"/>
    <w:uiPriority w:val="34"/>
    <w:qFormat/>
    <w:rsid w:val="00456632"/>
    <w:pPr>
      <w:ind w:left="720"/>
      <w:contextualSpacing/>
    </w:pPr>
  </w:style>
  <w:style w:type="character" w:customStyle="1" w:styleId="Zkladntext385pt">
    <w:name w:val="Základní text (3) + 8;5 pt"/>
    <w:basedOn w:val="Zkladntext3"/>
    <w:rsid w:val="005260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6A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3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62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6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62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0027-A40C-4A9B-917E-5870251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TSMOaP_Outsourcing IT_přílohy_2014 _2_.doc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TSMOaP_Outsourcing IT_přílohy_2014 _2_.doc</dc:title>
  <dc:subject/>
  <dc:creator>Hana Lichotová</dc:creator>
  <cp:keywords/>
  <cp:lastModifiedBy>Hana Lichotová</cp:lastModifiedBy>
  <cp:revision>10</cp:revision>
  <cp:lastPrinted>2021-04-22T05:11:00Z</cp:lastPrinted>
  <dcterms:created xsi:type="dcterms:W3CDTF">2021-04-19T05:32:00Z</dcterms:created>
  <dcterms:modified xsi:type="dcterms:W3CDTF">2021-04-22T05:14:00Z</dcterms:modified>
</cp:coreProperties>
</file>