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BDC4" w14:textId="34DBCE35" w:rsidR="00672550" w:rsidRPr="005C3B07" w:rsidRDefault="00672550" w:rsidP="00672550">
      <w:pPr>
        <w:spacing w:line="0" w:lineRule="atLeast"/>
        <w:jc w:val="both"/>
        <w:rPr>
          <w:rFonts w:asciiTheme="minorHAnsi" w:hAnsiTheme="minorHAnsi" w:cstheme="minorHAnsi"/>
          <w:b/>
          <w:szCs w:val="22"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>
        <w:rPr>
          <w:rFonts w:ascii="Calibri" w:hAnsi="Calibri" w:cs="Calibri"/>
          <w:b/>
          <w:szCs w:val="22"/>
        </w:rPr>
        <w:t>5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Pr="004E1F3C">
        <w:rPr>
          <w:rFonts w:asciiTheme="minorHAnsi" w:hAnsiTheme="minorHAnsi" w:cstheme="minorHAnsi"/>
          <w:szCs w:val="22"/>
        </w:rPr>
        <w:t>„</w:t>
      </w:r>
      <w:r w:rsidRPr="004E1F3C">
        <w:rPr>
          <w:rFonts w:asciiTheme="minorHAnsi" w:hAnsiTheme="minorHAnsi" w:cstheme="minorHAnsi"/>
          <w:b/>
          <w:szCs w:val="22"/>
        </w:rPr>
        <w:t xml:space="preserve">Dodávka zahradnických produktů – letniček </w:t>
      </w:r>
      <w:r w:rsidR="00277668">
        <w:rPr>
          <w:rFonts w:asciiTheme="minorHAnsi" w:hAnsiTheme="minorHAnsi" w:cstheme="minorHAnsi"/>
          <w:b/>
          <w:szCs w:val="22"/>
        </w:rPr>
        <w:br/>
      </w:r>
      <w:r w:rsidRPr="004E1F3C">
        <w:rPr>
          <w:rFonts w:asciiTheme="minorHAnsi" w:hAnsiTheme="minorHAnsi" w:cstheme="minorHAnsi"/>
          <w:b/>
          <w:szCs w:val="22"/>
        </w:rPr>
        <w:t xml:space="preserve">a ostatního materiálu pro rok </w:t>
      </w:r>
      <w:r>
        <w:rPr>
          <w:rFonts w:asciiTheme="minorHAnsi" w:hAnsiTheme="minorHAnsi" w:cstheme="minorHAnsi"/>
          <w:b/>
          <w:szCs w:val="22"/>
        </w:rPr>
        <w:t>2022</w:t>
      </w:r>
      <w:r w:rsidRPr="004E1F3C">
        <w:rPr>
          <w:rFonts w:asciiTheme="minorHAnsi" w:hAnsiTheme="minorHAnsi" w:cstheme="minorHAnsi"/>
          <w:b/>
          <w:szCs w:val="22"/>
        </w:rPr>
        <w:t>“</w:t>
      </w:r>
      <w:r w:rsidRPr="005C3B07">
        <w:rPr>
          <w:rFonts w:asciiTheme="minorHAnsi" w:hAnsiTheme="minorHAnsi" w:cstheme="minorHAnsi"/>
          <w:b/>
          <w:szCs w:val="22"/>
        </w:rPr>
        <w:t xml:space="preserve"> zadavatele Technické služby Moravská Ostrava </w:t>
      </w:r>
      <w:r w:rsidR="00277668">
        <w:rPr>
          <w:rFonts w:asciiTheme="minorHAnsi" w:hAnsiTheme="minorHAnsi" w:cstheme="minorHAnsi"/>
          <w:b/>
          <w:szCs w:val="22"/>
        </w:rPr>
        <w:br/>
      </w:r>
      <w:r w:rsidRPr="005C3B07">
        <w:rPr>
          <w:rFonts w:asciiTheme="minorHAnsi" w:hAnsiTheme="minorHAnsi" w:cstheme="minorHAnsi"/>
          <w:b/>
          <w:szCs w:val="22"/>
        </w:rPr>
        <w:t>a Přívoz, příspěvková organizace</w:t>
      </w:r>
    </w:p>
    <w:p w14:paraId="309B2E26" w14:textId="36EFD975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38D3191" w14:textId="288EB324" w:rsidR="00BD42E1" w:rsidRPr="00672550" w:rsidRDefault="00672550" w:rsidP="00BD42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2550">
        <w:rPr>
          <w:rFonts w:asciiTheme="minorHAnsi" w:hAnsiTheme="minorHAnsi" w:cstheme="minorHAnsi"/>
          <w:sz w:val="28"/>
          <w:szCs w:val="28"/>
        </w:rPr>
        <w:t>„</w:t>
      </w:r>
      <w:r w:rsidRPr="00672550">
        <w:rPr>
          <w:rFonts w:asciiTheme="minorHAnsi" w:hAnsiTheme="minorHAnsi" w:cstheme="minorHAnsi"/>
          <w:b/>
          <w:sz w:val="28"/>
          <w:szCs w:val="28"/>
        </w:rPr>
        <w:t>Dodávka zahradnických produktů – letniček a ostatního výsadbového materiálu pro rok 2022“</w:t>
      </w:r>
    </w:p>
    <w:p w14:paraId="057B373C" w14:textId="77777777" w:rsidR="00672550" w:rsidRPr="00BD42E1" w:rsidRDefault="00672550" w:rsidP="00BD42E1">
      <w:pPr>
        <w:jc w:val="center"/>
        <w:rPr>
          <w:rFonts w:ascii="Calibri" w:hAnsi="Calibri" w:cs="Calibri"/>
          <w:sz w:val="24"/>
          <w:szCs w:val="24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9537" w14:textId="77777777" w:rsidR="001D6980" w:rsidRDefault="001D6980" w:rsidP="00431E94">
      <w:r>
        <w:separator/>
      </w:r>
    </w:p>
  </w:endnote>
  <w:endnote w:type="continuationSeparator" w:id="0">
    <w:p w14:paraId="00DC711D" w14:textId="77777777" w:rsidR="001D6980" w:rsidRDefault="001D6980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FBBD" w14:textId="77777777" w:rsidR="001D6980" w:rsidRDefault="001D6980" w:rsidP="00431E94">
      <w:r>
        <w:separator/>
      </w:r>
    </w:p>
  </w:footnote>
  <w:footnote w:type="continuationSeparator" w:id="0">
    <w:p w14:paraId="17FD8221" w14:textId="77777777" w:rsidR="001D6980" w:rsidRDefault="001D6980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D6980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14</cp:revision>
  <cp:lastPrinted>2021-09-06T11:51:00Z</cp:lastPrinted>
  <dcterms:created xsi:type="dcterms:W3CDTF">2021-04-21T09:19:00Z</dcterms:created>
  <dcterms:modified xsi:type="dcterms:W3CDTF">2021-09-09T05:11:00Z</dcterms:modified>
</cp:coreProperties>
</file>