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0087" w14:textId="329FB287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  <w:r w:rsidRPr="000D3666">
        <w:rPr>
          <w:rFonts w:asciiTheme="minorHAnsi" w:hAnsiTheme="minorHAnsi" w:cs="Calibri"/>
          <w:b/>
          <w:sz w:val="22"/>
          <w:szCs w:val="22"/>
        </w:rPr>
        <w:t xml:space="preserve">Příloha č. </w:t>
      </w:r>
      <w:r w:rsidR="000D6D86">
        <w:rPr>
          <w:rFonts w:asciiTheme="minorHAnsi" w:hAnsiTheme="minorHAnsi" w:cs="Calibri"/>
          <w:b/>
          <w:sz w:val="22"/>
          <w:szCs w:val="22"/>
        </w:rPr>
        <w:t>1</w:t>
      </w:r>
      <w:r w:rsidRPr="000D3666">
        <w:rPr>
          <w:rFonts w:asciiTheme="minorHAnsi" w:hAnsiTheme="minorHAnsi" w:cs="Calibri"/>
          <w:b/>
          <w:sz w:val="22"/>
          <w:szCs w:val="22"/>
        </w:rPr>
        <w:t xml:space="preserve"> k zadávací dokumentaci na veřejnou zakázku </w:t>
      </w:r>
      <w:r w:rsidR="00650D4A" w:rsidRPr="000A333D">
        <w:rPr>
          <w:rFonts w:asciiTheme="minorHAnsi" w:hAnsiTheme="minorHAnsi" w:cs="Calibri"/>
          <w:b/>
          <w:sz w:val="22"/>
          <w:szCs w:val="22"/>
        </w:rPr>
        <w:t>„</w:t>
      </w:r>
      <w:r w:rsidR="000A333D" w:rsidRPr="000A333D">
        <w:rPr>
          <w:rFonts w:asciiTheme="minorHAnsi" w:hAnsiTheme="minorHAnsi" w:cs="Calibri"/>
          <w:b/>
          <w:sz w:val="22"/>
          <w:szCs w:val="22"/>
        </w:rPr>
        <w:t>Vibrační tandemový válec 2022</w:t>
      </w:r>
      <w:r w:rsidR="000A333D" w:rsidRPr="000A333D">
        <w:rPr>
          <w:rFonts w:asciiTheme="minorHAnsi" w:hAnsiTheme="minorHAnsi" w:cs="Calibri"/>
          <w:b/>
          <w:sz w:val="22"/>
          <w:szCs w:val="22"/>
        </w:rPr>
        <w:t xml:space="preserve">“ </w:t>
      </w:r>
      <w:r w:rsidRPr="000D3666">
        <w:rPr>
          <w:rFonts w:asciiTheme="minorHAnsi" w:hAnsiTheme="minorHAnsi" w:cs="Calibri"/>
          <w:b/>
          <w:sz w:val="22"/>
          <w:szCs w:val="22"/>
        </w:rPr>
        <w:t>zadavatele Technické služby Moravská Ostrava a Přívoz, příspěvková organizace</w:t>
      </w:r>
    </w:p>
    <w:tbl>
      <w:tblPr>
        <w:tblpPr w:leftFromText="142" w:rightFromText="142" w:vertAnchor="page" w:horzAnchor="margin" w:tblpY="2116"/>
        <w:tblOverlap w:val="never"/>
        <w:tblW w:w="9770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970"/>
        <w:gridCol w:w="1716"/>
        <w:gridCol w:w="1386"/>
        <w:gridCol w:w="2195"/>
      </w:tblGrid>
      <w:tr w:rsidR="004468BC" w:rsidRPr="00026BFB" w14:paraId="226FC114" w14:textId="77777777" w:rsidTr="00F3171E">
        <w:trPr>
          <w:cantSplit/>
          <w:trHeight w:val="665"/>
          <w:tblCellSpacing w:w="11" w:type="dxa"/>
        </w:trPr>
        <w:tc>
          <w:tcPr>
            <w:tcW w:w="9726" w:type="dxa"/>
            <w:gridSpan w:val="5"/>
            <w:vAlign w:val="center"/>
          </w:tcPr>
          <w:p w14:paraId="6B973240" w14:textId="77777777" w:rsidR="004468BC" w:rsidRPr="00026BFB" w:rsidRDefault="004468BC" w:rsidP="004468BC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8B704F">
              <w:rPr>
                <w:rFonts w:asciiTheme="minorHAnsi" w:hAnsiTheme="minorHAnsi"/>
                <w:caps/>
              </w:rPr>
              <w:t>krycí list nabídky</w:t>
            </w:r>
          </w:p>
        </w:tc>
      </w:tr>
      <w:tr w:rsidR="004468BC" w:rsidRPr="00026BFB" w14:paraId="5397C33D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vAlign w:val="center"/>
          </w:tcPr>
          <w:p w14:paraId="344EF19C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4468BC" w:rsidRPr="00026BFB" w14:paraId="625B55F6" w14:textId="77777777" w:rsidTr="00F3171E">
        <w:trPr>
          <w:trHeight w:val="720"/>
          <w:tblCellSpacing w:w="11" w:type="dxa"/>
        </w:trPr>
        <w:tc>
          <w:tcPr>
            <w:tcW w:w="9726" w:type="dxa"/>
            <w:gridSpan w:val="5"/>
            <w:vAlign w:val="center"/>
          </w:tcPr>
          <w:p w14:paraId="0029E5A3" w14:textId="07BBE768" w:rsidR="004468BC" w:rsidRPr="008B704F" w:rsidRDefault="008B704F" w:rsidP="004468BC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228" w:lineRule="auto"/>
              <w:jc w:val="center"/>
              <w:outlineLvl w:val="0"/>
              <w:rPr>
                <w:rFonts w:asciiTheme="minorHAnsi" w:hAnsiTheme="minorHAnsi" w:cs="Calibri"/>
                <w:b/>
                <w:bCs/>
              </w:rPr>
            </w:pPr>
            <w:r w:rsidRPr="008B704F">
              <w:rPr>
                <w:rFonts w:ascii="Calibri" w:hAnsi="Calibri" w:cs="Calibri"/>
                <w:b/>
              </w:rPr>
              <w:t>„</w:t>
            </w:r>
            <w:r w:rsidR="000A333D">
              <w:rPr>
                <w:rFonts w:asciiTheme="minorHAnsi" w:hAnsiTheme="minorHAnsi"/>
                <w:b/>
                <w:color w:val="000000"/>
              </w:rPr>
              <w:t>Vibrační tandemový válec 2022</w:t>
            </w:r>
            <w:r w:rsidRPr="008B704F">
              <w:rPr>
                <w:rFonts w:ascii="Calibri" w:hAnsi="Calibri" w:cs="Calibri"/>
                <w:b/>
              </w:rPr>
              <w:t>“</w:t>
            </w:r>
          </w:p>
        </w:tc>
      </w:tr>
      <w:tr w:rsidR="004468BC" w:rsidRPr="00026BFB" w14:paraId="7093FFFF" w14:textId="77777777" w:rsidTr="00F3171E">
        <w:trPr>
          <w:trHeight w:val="331"/>
          <w:tblCellSpacing w:w="11" w:type="dxa"/>
        </w:trPr>
        <w:tc>
          <w:tcPr>
            <w:tcW w:w="9726" w:type="dxa"/>
            <w:gridSpan w:val="5"/>
            <w:vAlign w:val="center"/>
          </w:tcPr>
          <w:p w14:paraId="64FD9D9A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základní identifikační údaje uchazeče</w:t>
            </w:r>
          </w:p>
        </w:tc>
      </w:tr>
      <w:tr w:rsidR="004468BC" w:rsidRPr="00026BFB" w14:paraId="0B367E6A" w14:textId="77777777" w:rsidTr="00F3171E">
        <w:trPr>
          <w:trHeight w:val="406"/>
          <w:tblCellSpacing w:w="11" w:type="dxa"/>
        </w:trPr>
        <w:tc>
          <w:tcPr>
            <w:tcW w:w="3470" w:type="dxa"/>
            <w:vAlign w:val="center"/>
          </w:tcPr>
          <w:p w14:paraId="78D0DEC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234" w:type="dxa"/>
            <w:gridSpan w:val="4"/>
          </w:tcPr>
          <w:p w14:paraId="7FFF9650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60625655" w14:textId="77777777" w:rsidTr="00F3171E">
        <w:trPr>
          <w:trHeight w:val="336"/>
          <w:tblCellSpacing w:w="11" w:type="dxa"/>
        </w:trPr>
        <w:tc>
          <w:tcPr>
            <w:tcW w:w="3470" w:type="dxa"/>
            <w:vAlign w:val="center"/>
          </w:tcPr>
          <w:p w14:paraId="449C6C0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234" w:type="dxa"/>
            <w:gridSpan w:val="4"/>
          </w:tcPr>
          <w:p w14:paraId="3FE8C88B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C6E1B48" w14:textId="77777777" w:rsidTr="00F3171E">
        <w:trPr>
          <w:trHeight w:val="404"/>
          <w:tblCellSpacing w:w="11" w:type="dxa"/>
        </w:trPr>
        <w:tc>
          <w:tcPr>
            <w:tcW w:w="3470" w:type="dxa"/>
            <w:vAlign w:val="center"/>
          </w:tcPr>
          <w:p w14:paraId="3796F2EA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34F1D466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E4156A4" w14:textId="77777777" w:rsidTr="00F3171E">
        <w:trPr>
          <w:trHeight w:val="337"/>
          <w:tblCellSpacing w:w="11" w:type="dxa"/>
        </w:trPr>
        <w:tc>
          <w:tcPr>
            <w:tcW w:w="3470" w:type="dxa"/>
            <w:vAlign w:val="center"/>
          </w:tcPr>
          <w:p w14:paraId="671964E8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54410A9F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3D978CAB" w14:textId="77777777" w:rsidTr="00F3171E">
        <w:trPr>
          <w:trHeight w:val="391"/>
          <w:tblCellSpacing w:w="11" w:type="dxa"/>
        </w:trPr>
        <w:tc>
          <w:tcPr>
            <w:tcW w:w="3470" w:type="dxa"/>
            <w:vAlign w:val="center"/>
          </w:tcPr>
          <w:p w14:paraId="0BA5CC77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234" w:type="dxa"/>
            <w:gridSpan w:val="4"/>
          </w:tcPr>
          <w:p w14:paraId="72A1A082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0E50BD" w14:textId="77777777" w:rsidTr="00F3171E">
        <w:trPr>
          <w:trHeight w:val="319"/>
          <w:tblCellSpacing w:w="11" w:type="dxa"/>
        </w:trPr>
        <w:tc>
          <w:tcPr>
            <w:tcW w:w="3470" w:type="dxa"/>
            <w:vAlign w:val="center"/>
          </w:tcPr>
          <w:p w14:paraId="79FC5642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234" w:type="dxa"/>
            <w:gridSpan w:val="4"/>
          </w:tcPr>
          <w:p w14:paraId="60860F85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267DDDC8" w14:textId="77777777" w:rsidTr="00F3171E">
        <w:trPr>
          <w:trHeight w:val="402"/>
          <w:tblCellSpacing w:w="11" w:type="dxa"/>
        </w:trPr>
        <w:tc>
          <w:tcPr>
            <w:tcW w:w="3470" w:type="dxa"/>
            <w:vAlign w:val="center"/>
          </w:tcPr>
          <w:p w14:paraId="4A3C19F5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234" w:type="dxa"/>
            <w:gridSpan w:val="4"/>
          </w:tcPr>
          <w:p w14:paraId="7EBCA7CA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2677BA3" w14:textId="77777777" w:rsidTr="00F3171E">
        <w:trPr>
          <w:trHeight w:val="189"/>
          <w:tblCellSpacing w:w="11" w:type="dxa"/>
        </w:trPr>
        <w:tc>
          <w:tcPr>
            <w:tcW w:w="3470" w:type="dxa"/>
            <w:vAlign w:val="center"/>
          </w:tcPr>
          <w:p w14:paraId="45B1FCA0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234" w:type="dxa"/>
            <w:gridSpan w:val="4"/>
          </w:tcPr>
          <w:p w14:paraId="58355E17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1A2F0021" w14:textId="77777777" w:rsidTr="00F3171E">
        <w:trPr>
          <w:trHeight w:val="384"/>
          <w:tblCellSpacing w:w="11" w:type="dxa"/>
        </w:trPr>
        <w:tc>
          <w:tcPr>
            <w:tcW w:w="3470" w:type="dxa"/>
            <w:vAlign w:val="center"/>
          </w:tcPr>
          <w:p w14:paraId="26FEE98B" w14:textId="77777777" w:rsidR="004468BC" w:rsidRPr="00026BFB" w:rsidRDefault="004468BC" w:rsidP="004468BC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234" w:type="dxa"/>
            <w:gridSpan w:val="4"/>
          </w:tcPr>
          <w:p w14:paraId="1C523E5C" w14:textId="77777777" w:rsidR="004468BC" w:rsidRPr="00026BFB" w:rsidRDefault="004468BC" w:rsidP="004468BC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468BC" w:rsidRPr="00026BFB" w14:paraId="514E5381" w14:textId="77777777" w:rsidTr="00F3171E">
        <w:trPr>
          <w:trHeight w:val="388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1824A804" w14:textId="77777777" w:rsidR="004468BC" w:rsidRPr="00026BFB" w:rsidRDefault="004468BC" w:rsidP="004468BC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4468BC" w:rsidRPr="00026BFB" w14:paraId="716C661E" w14:textId="77777777" w:rsidTr="00F3171E">
        <w:trPr>
          <w:cantSplit/>
          <w:trHeight w:val="422"/>
          <w:tblCellSpacing w:w="11" w:type="dxa"/>
        </w:trPr>
        <w:tc>
          <w:tcPr>
            <w:tcW w:w="4440" w:type="dxa"/>
            <w:gridSpan w:val="2"/>
            <w:vAlign w:val="center"/>
          </w:tcPr>
          <w:p w14:paraId="44E66297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1694" w:type="dxa"/>
            <w:vAlign w:val="center"/>
          </w:tcPr>
          <w:p w14:paraId="556115D1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088EE066" w14:textId="77777777" w:rsidR="004468BC" w:rsidRPr="00026BFB" w:rsidRDefault="004468BC" w:rsidP="00753A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162" w:type="dxa"/>
            <w:vAlign w:val="center"/>
          </w:tcPr>
          <w:p w14:paraId="6C436AFD" w14:textId="77777777" w:rsidR="004468BC" w:rsidRPr="00026BFB" w:rsidRDefault="004468BC" w:rsidP="004468BC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4468BC" w:rsidRPr="00026BFB" w14:paraId="40CF96E9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669670A0" w14:textId="77777777" w:rsidR="004468BC" w:rsidRPr="00026BFB" w:rsidRDefault="000D3666" w:rsidP="00753A19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bez DPH</w:t>
            </w:r>
            <w:r w:rsidR="00650D4A" w:rsidRPr="006300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vAlign w:val="center"/>
          </w:tcPr>
          <w:p w14:paraId="346BA156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201939B5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2C7A9F4" w14:textId="77777777" w:rsidR="004468BC" w:rsidRPr="00026BFB" w:rsidRDefault="004468BC" w:rsidP="004468BC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17EAA3A8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76DD34FF" w14:textId="0A537056" w:rsidR="001414B0" w:rsidRPr="001414B0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záručního servisu v</w:t>
            </w:r>
            <w:r w:rsidRPr="001414B0">
              <w:rPr>
                <w:rFonts w:cstheme="minorHAnsi"/>
                <w:b/>
                <w:sz w:val="22"/>
                <w:szCs w:val="22"/>
              </w:rPr>
              <w:t xml:space="preserve">č. dopravy </w:t>
            </w:r>
            <w:r w:rsidRPr="00141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bez DPH </w:t>
            </w:r>
            <w:r w:rsidR="00610D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B704F">
              <w:rPr>
                <w:rFonts w:cstheme="minorHAnsi"/>
                <w:b/>
                <w:sz w:val="22"/>
                <w:szCs w:val="22"/>
              </w:rPr>
              <w:t xml:space="preserve">za </w:t>
            </w:r>
            <w:r w:rsidRPr="001414B0">
              <w:rPr>
                <w:rFonts w:cstheme="minorHAnsi"/>
                <w:b/>
                <w:sz w:val="22"/>
                <w:szCs w:val="22"/>
              </w:rPr>
              <w:t>1 hod.</w:t>
            </w:r>
          </w:p>
        </w:tc>
        <w:tc>
          <w:tcPr>
            <w:tcW w:w="1694" w:type="dxa"/>
            <w:vAlign w:val="center"/>
          </w:tcPr>
          <w:p w14:paraId="1F470F01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0417504A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62" w:type="dxa"/>
            <w:vAlign w:val="center"/>
          </w:tcPr>
          <w:p w14:paraId="0D6FDF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368B3E33" w14:textId="77777777" w:rsidTr="00437041">
        <w:trPr>
          <w:cantSplit/>
          <w:trHeight w:val="240"/>
          <w:tblCellSpacing w:w="11" w:type="dxa"/>
        </w:trPr>
        <w:tc>
          <w:tcPr>
            <w:tcW w:w="9726" w:type="dxa"/>
            <w:gridSpan w:val="5"/>
            <w:shd w:val="clear" w:color="auto" w:fill="BFBFBF" w:themeFill="background1" w:themeFillShade="BF"/>
          </w:tcPr>
          <w:p w14:paraId="1F951D21" w14:textId="77777777" w:rsidR="001414B0" w:rsidRPr="00F3171E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DÉLKA ZÁRUKY (V MĚSÍCÍCH)</w:t>
            </w:r>
          </w:p>
        </w:tc>
      </w:tr>
      <w:tr w:rsidR="001414B0" w:rsidRPr="00026BFB" w14:paraId="37E0E682" w14:textId="77777777" w:rsidTr="00F3171E">
        <w:trPr>
          <w:cantSplit/>
          <w:trHeight w:val="240"/>
          <w:tblCellSpacing w:w="11" w:type="dxa"/>
        </w:trPr>
        <w:tc>
          <w:tcPr>
            <w:tcW w:w="4440" w:type="dxa"/>
            <w:gridSpan w:val="2"/>
          </w:tcPr>
          <w:p w14:paraId="16DE01BF" w14:textId="77777777" w:rsidR="001414B0" w:rsidRPr="00026BFB" w:rsidRDefault="001414B0" w:rsidP="001414B0">
            <w:pPr>
              <w:pStyle w:val="Normln1"/>
              <w:tabs>
                <w:tab w:val="left" w:pos="152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Délka záruky</w:t>
            </w:r>
          </w:p>
        </w:tc>
        <w:tc>
          <w:tcPr>
            <w:tcW w:w="5264" w:type="dxa"/>
            <w:gridSpan w:val="3"/>
            <w:vAlign w:val="center"/>
          </w:tcPr>
          <w:p w14:paraId="5DF5C05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1414B0" w:rsidRPr="00026BFB" w14:paraId="421A3F86" w14:textId="77777777" w:rsidTr="00F3171E">
        <w:trPr>
          <w:trHeight w:val="422"/>
          <w:tblCellSpacing w:w="11" w:type="dxa"/>
        </w:trPr>
        <w:tc>
          <w:tcPr>
            <w:tcW w:w="9726" w:type="dxa"/>
            <w:gridSpan w:val="5"/>
            <w:shd w:val="clear" w:color="auto" w:fill="C0C0C0"/>
            <w:vAlign w:val="center"/>
          </w:tcPr>
          <w:p w14:paraId="49F7CA57" w14:textId="77777777" w:rsidR="001414B0" w:rsidRPr="00026BFB" w:rsidRDefault="001414B0" w:rsidP="001414B0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Oprávněná osoba za uchazeče jednat</w:t>
            </w:r>
          </w:p>
        </w:tc>
      </w:tr>
      <w:tr w:rsidR="001414B0" w:rsidRPr="00026BFB" w14:paraId="3555689E" w14:textId="77777777" w:rsidTr="00F3171E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403E24E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240D900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548" w:type="dxa"/>
            <w:gridSpan w:val="2"/>
            <w:vAlign w:val="center"/>
          </w:tcPr>
          <w:p w14:paraId="375AE6CF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1414B0" w:rsidRPr="00026BFB" w14:paraId="70BFD3C8" w14:textId="77777777" w:rsidTr="00F3171E">
        <w:trPr>
          <w:trHeight w:val="419"/>
          <w:tblCellSpacing w:w="11" w:type="dxa"/>
        </w:trPr>
        <w:tc>
          <w:tcPr>
            <w:tcW w:w="3470" w:type="dxa"/>
          </w:tcPr>
          <w:p w14:paraId="289B51F0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69A3242D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48" w:type="dxa"/>
            <w:gridSpan w:val="2"/>
          </w:tcPr>
          <w:p w14:paraId="32AFB0D5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1FB718" w14:textId="77777777" w:rsidR="001414B0" w:rsidRPr="00026BFB" w:rsidRDefault="001414B0" w:rsidP="001414B0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A2C851D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3D3AF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F814A1D4"/>
    <w:lvl w:ilvl="0" w:tplc="F3E06B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60"/>
    <w:rsid w:val="00026BFB"/>
    <w:rsid w:val="000472E5"/>
    <w:rsid w:val="000A333D"/>
    <w:rsid w:val="000D163F"/>
    <w:rsid w:val="000D3666"/>
    <w:rsid w:val="000D6D86"/>
    <w:rsid w:val="00121F6B"/>
    <w:rsid w:val="00133E24"/>
    <w:rsid w:val="001414B0"/>
    <w:rsid w:val="00172EDF"/>
    <w:rsid w:val="0018286A"/>
    <w:rsid w:val="00187D2B"/>
    <w:rsid w:val="001D6963"/>
    <w:rsid w:val="00205C6A"/>
    <w:rsid w:val="00267023"/>
    <w:rsid w:val="002B6A8C"/>
    <w:rsid w:val="00324702"/>
    <w:rsid w:val="00326947"/>
    <w:rsid w:val="00397559"/>
    <w:rsid w:val="003D1883"/>
    <w:rsid w:val="003D3AF4"/>
    <w:rsid w:val="0040095C"/>
    <w:rsid w:val="00424DB2"/>
    <w:rsid w:val="00437041"/>
    <w:rsid w:val="004468BC"/>
    <w:rsid w:val="0049297C"/>
    <w:rsid w:val="004D092A"/>
    <w:rsid w:val="004E5760"/>
    <w:rsid w:val="00525658"/>
    <w:rsid w:val="00555540"/>
    <w:rsid w:val="0055713A"/>
    <w:rsid w:val="005B66A2"/>
    <w:rsid w:val="00610D08"/>
    <w:rsid w:val="00623483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8345CB"/>
    <w:rsid w:val="008A2D50"/>
    <w:rsid w:val="008B704F"/>
    <w:rsid w:val="008D437E"/>
    <w:rsid w:val="009142FF"/>
    <w:rsid w:val="00942FFD"/>
    <w:rsid w:val="0094675E"/>
    <w:rsid w:val="009479E0"/>
    <w:rsid w:val="00961905"/>
    <w:rsid w:val="00963330"/>
    <w:rsid w:val="00964E8C"/>
    <w:rsid w:val="009B3480"/>
    <w:rsid w:val="009D24B5"/>
    <w:rsid w:val="009E3C4C"/>
    <w:rsid w:val="00A029D6"/>
    <w:rsid w:val="00A861EE"/>
    <w:rsid w:val="00A9194C"/>
    <w:rsid w:val="00A9365F"/>
    <w:rsid w:val="00AC2818"/>
    <w:rsid w:val="00AE6B1B"/>
    <w:rsid w:val="00B709A5"/>
    <w:rsid w:val="00BA096E"/>
    <w:rsid w:val="00BB18A0"/>
    <w:rsid w:val="00C22FF8"/>
    <w:rsid w:val="00C61568"/>
    <w:rsid w:val="00CC0652"/>
    <w:rsid w:val="00D26760"/>
    <w:rsid w:val="00D53D10"/>
    <w:rsid w:val="00D63669"/>
    <w:rsid w:val="00D743EB"/>
    <w:rsid w:val="00D77473"/>
    <w:rsid w:val="00DC5D70"/>
    <w:rsid w:val="00DD5134"/>
    <w:rsid w:val="00DE77B9"/>
    <w:rsid w:val="00E20F5B"/>
    <w:rsid w:val="00EE7D84"/>
    <w:rsid w:val="00F3171E"/>
    <w:rsid w:val="00F556CC"/>
    <w:rsid w:val="00F55983"/>
    <w:rsid w:val="00F87F97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B9163"/>
  <w15:docId w15:val="{37887BAE-40C8-4CF8-884E-6A23CD5B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20</cp:revision>
  <cp:lastPrinted>2004-08-18T08:09:00Z</cp:lastPrinted>
  <dcterms:created xsi:type="dcterms:W3CDTF">2019-02-18T09:04:00Z</dcterms:created>
  <dcterms:modified xsi:type="dcterms:W3CDTF">2022-01-25T05:50:00Z</dcterms:modified>
</cp:coreProperties>
</file>